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051EC" w:rsidRDefault="0022224F" w:rsidP="0001143D">
      <w:pPr>
        <w:autoSpaceDE w:val="0"/>
        <w:autoSpaceDN w:val="0"/>
        <w:adjustRightInd w:val="0"/>
        <w:spacing w:after="0" w:line="480" w:lineRule="auto"/>
        <w:jc w:val="center"/>
        <w:rPr>
          <w:rFonts w:ascii="Times New Roman" w:hAnsi="Times New Roman" w:cs="Times New Roman"/>
          <w:b/>
          <w:color w:val="000000"/>
          <w:sz w:val="70"/>
          <w:szCs w:val="70"/>
        </w:rPr>
      </w:pPr>
      <w:r>
        <w:rPr>
          <w:rFonts w:ascii="Times New Roman" w:hAnsi="Times New Roman" w:cs="Times New Roman"/>
          <w:b/>
          <w:color w:val="000000"/>
          <w:sz w:val="70"/>
          <w:szCs w:val="70"/>
        </w:rPr>
        <w:t>2018</w:t>
      </w:r>
      <w:r w:rsidR="0001143D" w:rsidRPr="00E051EC">
        <w:rPr>
          <w:rFonts w:ascii="Times New Roman" w:hAnsi="Times New Roman" w:cs="Times New Roman"/>
          <w:b/>
          <w:color w:val="000000"/>
          <w:sz w:val="70"/>
          <w:szCs w:val="70"/>
        </w:rPr>
        <w:t xml:space="preserve"> YILI</w:t>
      </w:r>
    </w:p>
    <w:p w:rsidR="0001143D" w:rsidRPr="00E051EC" w:rsidRDefault="00651B27" w:rsidP="0001143D">
      <w:pPr>
        <w:autoSpaceDE w:val="0"/>
        <w:autoSpaceDN w:val="0"/>
        <w:adjustRightInd w:val="0"/>
        <w:spacing w:after="0" w:line="480" w:lineRule="auto"/>
        <w:jc w:val="center"/>
        <w:rPr>
          <w:rFonts w:ascii="Times New Roman" w:hAnsi="Times New Roman" w:cs="Times New Roman"/>
          <w:b/>
          <w:color w:val="002060"/>
          <w:sz w:val="70"/>
          <w:szCs w:val="70"/>
        </w:rPr>
      </w:pPr>
      <w:r w:rsidRPr="00E051EC">
        <w:rPr>
          <w:rFonts w:ascii="Times New Roman" w:hAnsi="Times New Roman" w:cs="Times New Roman"/>
          <w:b/>
          <w:color w:val="002060"/>
          <w:sz w:val="70"/>
          <w:szCs w:val="70"/>
        </w:rPr>
        <w:t xml:space="preserve">ERCİYES </w:t>
      </w:r>
      <w:r w:rsidR="0001143D" w:rsidRPr="00E051EC">
        <w:rPr>
          <w:rFonts w:ascii="Times New Roman" w:hAnsi="Times New Roman" w:cs="Times New Roman"/>
          <w:b/>
          <w:color w:val="002060"/>
          <w:sz w:val="70"/>
          <w:szCs w:val="70"/>
        </w:rPr>
        <w:t>ÜNİVERSİTESİ</w:t>
      </w:r>
    </w:p>
    <w:p w:rsidR="0001143D" w:rsidRPr="00E051EC" w:rsidRDefault="0001143D" w:rsidP="0001143D">
      <w:pPr>
        <w:autoSpaceDE w:val="0"/>
        <w:autoSpaceDN w:val="0"/>
        <w:adjustRightInd w:val="0"/>
        <w:spacing w:after="0" w:line="480" w:lineRule="auto"/>
        <w:jc w:val="center"/>
        <w:rPr>
          <w:rFonts w:ascii="Times New Roman" w:hAnsi="Times New Roman" w:cs="Times New Roman"/>
          <w:b/>
          <w:color w:val="000000"/>
          <w:sz w:val="70"/>
          <w:szCs w:val="70"/>
        </w:rPr>
      </w:pPr>
      <w:r w:rsidRPr="00E051EC">
        <w:rPr>
          <w:rFonts w:ascii="Times New Roman" w:hAnsi="Times New Roman" w:cs="Times New Roman"/>
          <w:b/>
          <w:color w:val="000000"/>
          <w:sz w:val="70"/>
          <w:szCs w:val="70"/>
        </w:rPr>
        <w:t>FAALİYET</w:t>
      </w:r>
    </w:p>
    <w:p w:rsidR="0001143D" w:rsidRPr="00E051EC" w:rsidRDefault="0001143D" w:rsidP="0001143D">
      <w:pPr>
        <w:autoSpaceDE w:val="0"/>
        <w:autoSpaceDN w:val="0"/>
        <w:adjustRightInd w:val="0"/>
        <w:spacing w:after="0" w:line="480" w:lineRule="auto"/>
        <w:jc w:val="center"/>
        <w:rPr>
          <w:rFonts w:ascii="Times New Roman" w:hAnsi="Times New Roman" w:cs="Times New Roman"/>
          <w:b/>
          <w:color w:val="000000"/>
          <w:sz w:val="70"/>
          <w:szCs w:val="70"/>
        </w:rPr>
      </w:pPr>
      <w:r w:rsidRPr="00E051EC">
        <w:rPr>
          <w:rFonts w:ascii="Times New Roman" w:hAnsi="Times New Roman" w:cs="Times New Roman"/>
          <w:b/>
          <w:color w:val="000000"/>
          <w:sz w:val="70"/>
          <w:szCs w:val="70"/>
        </w:rPr>
        <w:t>RAPORU</w:t>
      </w:r>
    </w:p>
    <w:p w:rsidR="0001143D" w:rsidRPr="00021088" w:rsidRDefault="00370F2F" w:rsidP="00370F2F">
      <w:pPr>
        <w:autoSpaceDE w:val="0"/>
        <w:autoSpaceDN w:val="0"/>
        <w:adjustRightInd w:val="0"/>
        <w:spacing w:after="0" w:line="480" w:lineRule="auto"/>
        <w:jc w:val="center"/>
        <w:rPr>
          <w:rFonts w:ascii="Times New Roman" w:hAnsi="Times New Roman" w:cs="Times New Roman"/>
          <w:b/>
          <w:color w:val="C00000"/>
          <w:sz w:val="48"/>
          <w:szCs w:val="48"/>
        </w:rPr>
      </w:pPr>
      <w:r w:rsidRPr="00021088">
        <w:rPr>
          <w:rFonts w:ascii="Times New Roman" w:hAnsi="Times New Roman" w:cs="Times New Roman"/>
          <w:b/>
          <w:color w:val="C00000"/>
          <w:sz w:val="48"/>
          <w:szCs w:val="48"/>
        </w:rPr>
        <w:t>DIŞ İLİŞKİLER OFİSİ BAŞKANLIĞI</w:t>
      </w:r>
    </w:p>
    <w:p w:rsidR="0001143D" w:rsidRPr="00F23FD5" w:rsidRDefault="0001143D" w:rsidP="0001143D">
      <w:pPr>
        <w:autoSpaceDE w:val="0"/>
        <w:autoSpaceDN w:val="0"/>
        <w:adjustRightInd w:val="0"/>
        <w:spacing w:after="0" w:line="480" w:lineRule="auto"/>
        <w:rPr>
          <w:rFonts w:ascii="Times New Roman" w:hAnsi="Times New Roman" w:cs="Times New Roman"/>
          <w:color w:val="000000"/>
          <w:sz w:val="19"/>
          <w:szCs w:val="19"/>
        </w:rPr>
      </w:pP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1143D" w:rsidRPr="00E90655" w:rsidRDefault="0001143D" w:rsidP="0001143D">
      <w:pPr>
        <w:autoSpaceDE w:val="0"/>
        <w:autoSpaceDN w:val="0"/>
        <w:adjustRightInd w:val="0"/>
        <w:spacing w:after="0" w:line="240" w:lineRule="auto"/>
        <w:rPr>
          <w:rFonts w:ascii="TimesNewRomanPSMT" w:hAnsi="TimesNewRomanPSMT" w:cs="TimesNewRomanPSMT"/>
          <w:color w:val="000000"/>
          <w:sz w:val="19"/>
          <w:szCs w:val="19"/>
        </w:rPr>
      </w:pPr>
    </w:p>
    <w:p w:rsidR="00082C98" w:rsidRDefault="00082C98" w:rsidP="0001143D">
      <w:pPr>
        <w:autoSpaceDE w:val="0"/>
        <w:autoSpaceDN w:val="0"/>
        <w:adjustRightInd w:val="0"/>
        <w:spacing w:after="0" w:line="240" w:lineRule="auto"/>
        <w:rPr>
          <w:rFonts w:ascii="Times New Roman" w:hAnsi="Times New Roman" w:cs="Times New Roman"/>
          <w:b/>
          <w:color w:val="000000"/>
          <w:sz w:val="24"/>
          <w:szCs w:val="24"/>
        </w:rPr>
      </w:pPr>
    </w:p>
    <w:p w:rsidR="00370F2F" w:rsidRDefault="00370F2F" w:rsidP="0001143D">
      <w:pPr>
        <w:autoSpaceDE w:val="0"/>
        <w:autoSpaceDN w:val="0"/>
        <w:adjustRightInd w:val="0"/>
        <w:spacing w:after="0" w:line="240" w:lineRule="auto"/>
        <w:rPr>
          <w:rFonts w:ascii="Times New Roman" w:hAnsi="Times New Roman" w:cs="Times New Roman"/>
          <w:b/>
          <w:color w:val="1F3864" w:themeColor="accent5" w:themeShade="80"/>
          <w:sz w:val="28"/>
          <w:szCs w:val="28"/>
        </w:rPr>
      </w:pPr>
    </w:p>
    <w:p w:rsidR="00370F2F" w:rsidRDefault="00370F2F" w:rsidP="0001143D">
      <w:pPr>
        <w:autoSpaceDE w:val="0"/>
        <w:autoSpaceDN w:val="0"/>
        <w:adjustRightInd w:val="0"/>
        <w:spacing w:after="0" w:line="240" w:lineRule="auto"/>
        <w:rPr>
          <w:rFonts w:ascii="Times New Roman" w:hAnsi="Times New Roman" w:cs="Times New Roman"/>
          <w:b/>
          <w:color w:val="1F3864" w:themeColor="accent5" w:themeShade="80"/>
          <w:sz w:val="28"/>
          <w:szCs w:val="28"/>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8"/>
          <w:szCs w:val="28"/>
        </w:rPr>
      </w:pPr>
      <w:r w:rsidRPr="006F617F">
        <w:rPr>
          <w:rFonts w:ascii="Times New Roman" w:hAnsi="Times New Roman" w:cs="Times New Roman"/>
          <w:b/>
          <w:color w:val="C45911" w:themeColor="accent2" w:themeShade="BF"/>
          <w:sz w:val="28"/>
          <w:szCs w:val="28"/>
        </w:rPr>
        <w:t>İÇİNDEKİLER</w:t>
      </w:r>
    </w:p>
    <w:p w:rsidR="00F23FD5" w:rsidRPr="00F23FD5" w:rsidRDefault="00F23FD5" w:rsidP="0001143D">
      <w:pPr>
        <w:autoSpaceDE w:val="0"/>
        <w:autoSpaceDN w:val="0"/>
        <w:adjustRightInd w:val="0"/>
        <w:spacing w:after="0" w:line="240" w:lineRule="auto"/>
        <w:rPr>
          <w:rFonts w:ascii="Times New Roman" w:hAnsi="Times New Roman" w:cs="Times New Roman"/>
          <w:b/>
          <w:color w:val="000000"/>
          <w:sz w:val="24"/>
          <w:szCs w:val="24"/>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002060"/>
          <w:sz w:val="24"/>
          <w:szCs w:val="24"/>
        </w:rPr>
      </w:pPr>
      <w:r w:rsidRPr="006F617F">
        <w:rPr>
          <w:rFonts w:ascii="Times New Roman" w:hAnsi="Times New Roman" w:cs="Times New Roman"/>
          <w:b/>
          <w:color w:val="002060"/>
          <w:sz w:val="24"/>
          <w:szCs w:val="24"/>
        </w:rPr>
        <w:t>ÜST YÖN</w:t>
      </w:r>
      <w:r w:rsidR="006F617F" w:rsidRPr="006F617F">
        <w:rPr>
          <w:rFonts w:ascii="Times New Roman" w:hAnsi="Times New Roman" w:cs="Times New Roman"/>
          <w:b/>
          <w:color w:val="002060"/>
          <w:sz w:val="24"/>
          <w:szCs w:val="24"/>
        </w:rPr>
        <w:t>ETİCİ SUNUŞU</w:t>
      </w: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I- GENE</w:t>
      </w:r>
      <w:r w:rsidR="006F617F" w:rsidRPr="006F617F">
        <w:rPr>
          <w:rFonts w:ascii="Times New Roman" w:hAnsi="Times New Roman" w:cs="Times New Roman"/>
          <w:b/>
          <w:color w:val="C45911" w:themeColor="accent2" w:themeShade="BF"/>
          <w:sz w:val="24"/>
          <w:szCs w:val="24"/>
        </w:rPr>
        <w:t>L BİLGİLER</w:t>
      </w:r>
    </w:p>
    <w:p w:rsidR="006F617F" w:rsidRDefault="006F617F" w:rsidP="0001143D">
      <w:pPr>
        <w:autoSpaceDE w:val="0"/>
        <w:autoSpaceDN w:val="0"/>
        <w:adjustRightInd w:val="0"/>
        <w:spacing w:after="0" w:line="240" w:lineRule="auto"/>
        <w:rPr>
          <w:rFonts w:ascii="Times New Roman" w:hAnsi="Times New Roman" w:cs="Times New Roman"/>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A- Misyon ve Viz</w:t>
      </w:r>
      <w:r w:rsidR="006F617F">
        <w:rPr>
          <w:rFonts w:ascii="Times New Roman" w:hAnsi="Times New Roman" w:cs="Times New Roman"/>
          <w:color w:val="000000"/>
          <w:sz w:val="24"/>
          <w:szCs w:val="24"/>
        </w:rPr>
        <w:t>yon</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B- Yetki, Görev ve</w:t>
      </w:r>
      <w:r w:rsidR="006F617F">
        <w:rPr>
          <w:rFonts w:ascii="Times New Roman" w:hAnsi="Times New Roman" w:cs="Times New Roman"/>
          <w:color w:val="000000"/>
          <w:sz w:val="24"/>
          <w:szCs w:val="24"/>
        </w:rPr>
        <w:t xml:space="preserve"> Sorumluluklar</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C- İdareye İlişki</w:t>
      </w:r>
      <w:r w:rsidR="006F617F">
        <w:rPr>
          <w:rFonts w:ascii="Times New Roman" w:hAnsi="Times New Roman" w:cs="Times New Roman"/>
          <w:color w:val="000000"/>
          <w:sz w:val="24"/>
          <w:szCs w:val="24"/>
        </w:rPr>
        <w:t>n Bilgiler</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1- Fiz</w:t>
      </w:r>
      <w:r w:rsidR="006F617F">
        <w:rPr>
          <w:rFonts w:ascii="Times New Roman" w:hAnsi="Times New Roman" w:cs="Times New Roman"/>
          <w:color w:val="000000"/>
          <w:sz w:val="24"/>
          <w:szCs w:val="24"/>
        </w:rPr>
        <w:t>iksel Yapı</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2- Örg</w:t>
      </w:r>
      <w:r w:rsidR="006F617F">
        <w:rPr>
          <w:rFonts w:ascii="Times New Roman" w:hAnsi="Times New Roman" w:cs="Times New Roman"/>
          <w:color w:val="000000"/>
          <w:sz w:val="24"/>
          <w:szCs w:val="24"/>
        </w:rPr>
        <w:t>üt Yapısı</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3- Bilgi ve Tekn</w:t>
      </w:r>
      <w:r w:rsidR="006F617F">
        <w:rPr>
          <w:rFonts w:ascii="Times New Roman" w:hAnsi="Times New Roman" w:cs="Times New Roman"/>
          <w:color w:val="000000"/>
          <w:sz w:val="24"/>
          <w:szCs w:val="24"/>
        </w:rPr>
        <w:t>olojik Kaynaklar</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4- İnsan K</w:t>
      </w:r>
      <w:r w:rsidR="006F617F">
        <w:rPr>
          <w:rFonts w:ascii="Times New Roman" w:hAnsi="Times New Roman" w:cs="Times New Roman"/>
          <w:color w:val="000000"/>
          <w:sz w:val="24"/>
          <w:szCs w:val="24"/>
        </w:rPr>
        <w:t>aynakları</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5- Sunul</w:t>
      </w:r>
      <w:r w:rsidR="006F617F">
        <w:rPr>
          <w:rFonts w:ascii="Times New Roman" w:hAnsi="Times New Roman" w:cs="Times New Roman"/>
          <w:color w:val="000000"/>
          <w:sz w:val="24"/>
          <w:szCs w:val="24"/>
        </w:rPr>
        <w:t xml:space="preserve">an Hizmetler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6- Yönetim ve İç</w:t>
      </w:r>
      <w:r w:rsidR="006F617F">
        <w:rPr>
          <w:rFonts w:ascii="Times New Roman" w:hAnsi="Times New Roman" w:cs="Times New Roman"/>
          <w:color w:val="000000"/>
          <w:sz w:val="24"/>
          <w:szCs w:val="24"/>
        </w:rPr>
        <w:t xml:space="preserve"> Kontrol Sistemi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D- Diğer H</w:t>
      </w:r>
      <w:r w:rsidR="006F617F">
        <w:rPr>
          <w:rFonts w:ascii="Times New Roman" w:hAnsi="Times New Roman" w:cs="Times New Roman"/>
          <w:color w:val="000000"/>
          <w:sz w:val="24"/>
          <w:szCs w:val="24"/>
        </w:rPr>
        <w:t xml:space="preserve">ususlar </w:t>
      </w:r>
    </w:p>
    <w:p w:rsidR="006F617F" w:rsidRDefault="006F617F"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II- AMAÇ v</w:t>
      </w:r>
      <w:r w:rsidR="006F617F" w:rsidRPr="006F617F">
        <w:rPr>
          <w:rFonts w:ascii="Times New Roman" w:hAnsi="Times New Roman" w:cs="Times New Roman"/>
          <w:b/>
          <w:color w:val="C45911" w:themeColor="accent2" w:themeShade="BF"/>
          <w:sz w:val="24"/>
          <w:szCs w:val="24"/>
        </w:rPr>
        <w:t xml:space="preserve">e HEDEFLER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A- İdar</w:t>
      </w:r>
      <w:r w:rsidR="006F617F">
        <w:rPr>
          <w:rFonts w:ascii="Times New Roman" w:hAnsi="Times New Roman" w:cs="Times New Roman"/>
          <w:color w:val="000000"/>
          <w:sz w:val="24"/>
          <w:szCs w:val="24"/>
        </w:rPr>
        <w:t xml:space="preserve">enin Amaç ve Hedefleri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B- Temel Politikala</w:t>
      </w:r>
      <w:r w:rsidR="006F617F">
        <w:rPr>
          <w:rFonts w:ascii="Times New Roman" w:hAnsi="Times New Roman" w:cs="Times New Roman"/>
          <w:color w:val="000000"/>
          <w:sz w:val="24"/>
          <w:szCs w:val="24"/>
        </w:rPr>
        <w:t xml:space="preserve">r ve Öncelikler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C- Diğer H</w:t>
      </w:r>
      <w:r w:rsidR="006F617F">
        <w:rPr>
          <w:rFonts w:ascii="Times New Roman" w:hAnsi="Times New Roman" w:cs="Times New Roman"/>
          <w:color w:val="000000"/>
          <w:sz w:val="24"/>
          <w:szCs w:val="24"/>
        </w:rPr>
        <w:t xml:space="preserve">ususlar </w:t>
      </w:r>
    </w:p>
    <w:p w:rsidR="006F617F" w:rsidRDefault="006F617F"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III- FAALİYETLERE İLİŞK</w:t>
      </w:r>
      <w:r w:rsidR="006F617F" w:rsidRPr="006F617F">
        <w:rPr>
          <w:rFonts w:ascii="Times New Roman" w:hAnsi="Times New Roman" w:cs="Times New Roman"/>
          <w:b/>
          <w:color w:val="C45911" w:themeColor="accent2" w:themeShade="BF"/>
          <w:sz w:val="24"/>
          <w:szCs w:val="24"/>
        </w:rPr>
        <w:t xml:space="preserve">İN BİLGİ VE DEĞERLENDİRMELER </w:t>
      </w:r>
    </w:p>
    <w:p w:rsidR="0001143D" w:rsidRPr="006F617F" w:rsidRDefault="0001143D" w:rsidP="0001143D">
      <w:pPr>
        <w:autoSpaceDE w:val="0"/>
        <w:autoSpaceDN w:val="0"/>
        <w:adjustRightInd w:val="0"/>
        <w:spacing w:after="0" w:line="240" w:lineRule="auto"/>
        <w:rPr>
          <w:rFonts w:ascii="Times New Roman" w:hAnsi="Times New Roman" w:cs="Times New Roman"/>
          <w:b/>
          <w:color w:val="000000"/>
          <w:sz w:val="24"/>
          <w:szCs w:val="24"/>
        </w:rPr>
      </w:pPr>
      <w:r w:rsidRPr="006F617F">
        <w:rPr>
          <w:rFonts w:ascii="Times New Roman" w:hAnsi="Times New Roman" w:cs="Times New Roman"/>
          <w:b/>
          <w:color w:val="000000"/>
          <w:sz w:val="24"/>
          <w:szCs w:val="24"/>
        </w:rPr>
        <w:t>A- Mali B</w:t>
      </w:r>
      <w:r w:rsidR="006F617F" w:rsidRPr="006F617F">
        <w:rPr>
          <w:rFonts w:ascii="Times New Roman" w:hAnsi="Times New Roman" w:cs="Times New Roman"/>
          <w:b/>
          <w:color w:val="000000"/>
          <w:sz w:val="24"/>
          <w:szCs w:val="24"/>
        </w:rPr>
        <w:t xml:space="preserve">ilgiler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1- Bütçe Uygul</w:t>
      </w:r>
      <w:r w:rsidR="006F617F">
        <w:rPr>
          <w:rFonts w:ascii="Times New Roman" w:hAnsi="Times New Roman" w:cs="Times New Roman"/>
          <w:color w:val="000000"/>
          <w:sz w:val="24"/>
          <w:szCs w:val="24"/>
        </w:rPr>
        <w:t xml:space="preserve">ama Sonuçları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2- Temel Mali Tablolara</w:t>
      </w:r>
      <w:r w:rsidR="006F617F">
        <w:rPr>
          <w:rFonts w:ascii="Times New Roman" w:hAnsi="Times New Roman" w:cs="Times New Roman"/>
          <w:color w:val="000000"/>
          <w:sz w:val="24"/>
          <w:szCs w:val="24"/>
        </w:rPr>
        <w:t xml:space="preserve"> İlişkin Açıklamalar</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3- Mali Den</w:t>
      </w:r>
      <w:r w:rsidR="006F617F">
        <w:rPr>
          <w:rFonts w:ascii="Times New Roman" w:hAnsi="Times New Roman" w:cs="Times New Roman"/>
          <w:color w:val="000000"/>
          <w:sz w:val="24"/>
          <w:szCs w:val="24"/>
        </w:rPr>
        <w:t xml:space="preserve">etim Sonuçları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4- Diğe</w:t>
      </w:r>
      <w:r w:rsidR="006F617F">
        <w:rPr>
          <w:rFonts w:ascii="Times New Roman" w:hAnsi="Times New Roman" w:cs="Times New Roman"/>
          <w:color w:val="000000"/>
          <w:sz w:val="24"/>
          <w:szCs w:val="24"/>
        </w:rPr>
        <w:t xml:space="preserve">r Hususlar </w:t>
      </w:r>
    </w:p>
    <w:p w:rsidR="0001143D" w:rsidRPr="006F617F" w:rsidRDefault="0001143D" w:rsidP="0001143D">
      <w:pPr>
        <w:autoSpaceDE w:val="0"/>
        <w:autoSpaceDN w:val="0"/>
        <w:adjustRightInd w:val="0"/>
        <w:spacing w:after="0" w:line="240" w:lineRule="auto"/>
        <w:rPr>
          <w:rFonts w:ascii="Times New Roman" w:hAnsi="Times New Roman" w:cs="Times New Roman"/>
          <w:b/>
          <w:color w:val="000000"/>
          <w:sz w:val="24"/>
          <w:szCs w:val="24"/>
        </w:rPr>
      </w:pPr>
      <w:r w:rsidRPr="006F617F">
        <w:rPr>
          <w:rFonts w:ascii="Times New Roman" w:hAnsi="Times New Roman" w:cs="Times New Roman"/>
          <w:b/>
          <w:color w:val="000000"/>
          <w:sz w:val="24"/>
          <w:szCs w:val="24"/>
        </w:rPr>
        <w:t>B- Performans</w:t>
      </w:r>
      <w:r w:rsidR="006F617F" w:rsidRPr="006F617F">
        <w:rPr>
          <w:rFonts w:ascii="Times New Roman" w:hAnsi="Times New Roman" w:cs="Times New Roman"/>
          <w:b/>
          <w:color w:val="000000"/>
          <w:sz w:val="24"/>
          <w:szCs w:val="24"/>
        </w:rPr>
        <w:t xml:space="preserve"> Bilgileri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 xml:space="preserve">1- Faaliyet ve </w:t>
      </w:r>
      <w:r w:rsidR="006F617F">
        <w:rPr>
          <w:rFonts w:ascii="Times New Roman" w:hAnsi="Times New Roman" w:cs="Times New Roman"/>
          <w:color w:val="000000"/>
          <w:sz w:val="24"/>
          <w:szCs w:val="24"/>
        </w:rPr>
        <w:t xml:space="preserve">Proje Bilgileri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2- Performans Sonuçları Tabl</w:t>
      </w:r>
      <w:r w:rsidR="006F617F">
        <w:rPr>
          <w:rFonts w:ascii="Times New Roman" w:hAnsi="Times New Roman" w:cs="Times New Roman"/>
          <w:color w:val="000000"/>
          <w:sz w:val="24"/>
          <w:szCs w:val="24"/>
        </w:rPr>
        <w:t xml:space="preserve">osu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3- Performans Sonuçlar</w:t>
      </w:r>
      <w:r w:rsidR="006F617F">
        <w:rPr>
          <w:rFonts w:ascii="Times New Roman" w:hAnsi="Times New Roman" w:cs="Times New Roman"/>
          <w:color w:val="000000"/>
          <w:sz w:val="24"/>
          <w:szCs w:val="24"/>
        </w:rPr>
        <w:t xml:space="preserve">ının Değerlendirilmesi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4- Performans Bilgi Siste</w:t>
      </w:r>
      <w:r w:rsidR="006F617F">
        <w:rPr>
          <w:rFonts w:ascii="Times New Roman" w:hAnsi="Times New Roman" w:cs="Times New Roman"/>
          <w:color w:val="000000"/>
          <w:sz w:val="24"/>
          <w:szCs w:val="24"/>
        </w:rPr>
        <w:t xml:space="preserve">minin Değerlendirilmesi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5- Diğ</w:t>
      </w:r>
      <w:r w:rsidR="006F617F">
        <w:rPr>
          <w:rFonts w:ascii="Times New Roman" w:hAnsi="Times New Roman" w:cs="Times New Roman"/>
          <w:color w:val="000000"/>
          <w:sz w:val="24"/>
          <w:szCs w:val="24"/>
        </w:rPr>
        <w:t xml:space="preserve">er Hususlar </w:t>
      </w:r>
    </w:p>
    <w:p w:rsidR="006F617F" w:rsidRDefault="006F617F"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IV- KURUMSAL KABİLİYET ve KAPASİTENİN</w:t>
      </w: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DEĞERL</w:t>
      </w:r>
      <w:r w:rsidR="006F617F" w:rsidRPr="006F617F">
        <w:rPr>
          <w:rFonts w:ascii="Times New Roman" w:hAnsi="Times New Roman" w:cs="Times New Roman"/>
          <w:b/>
          <w:color w:val="C45911" w:themeColor="accent2" w:themeShade="BF"/>
          <w:sz w:val="24"/>
          <w:szCs w:val="24"/>
        </w:rPr>
        <w:t xml:space="preserve">ENDİRİLMESİ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A- Üstün</w:t>
      </w:r>
      <w:r w:rsidR="006F617F">
        <w:rPr>
          <w:rFonts w:ascii="Times New Roman" w:hAnsi="Times New Roman" w:cs="Times New Roman"/>
          <w:color w:val="000000"/>
          <w:sz w:val="24"/>
          <w:szCs w:val="24"/>
        </w:rPr>
        <w:t xml:space="preserve">lükler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B- Zay</w:t>
      </w:r>
      <w:r w:rsidR="006F617F">
        <w:rPr>
          <w:rFonts w:ascii="Times New Roman" w:hAnsi="Times New Roman" w:cs="Times New Roman"/>
          <w:color w:val="000000"/>
          <w:sz w:val="24"/>
          <w:szCs w:val="24"/>
        </w:rPr>
        <w:t xml:space="preserve">ıflıklar </w:t>
      </w:r>
    </w:p>
    <w:p w:rsidR="0001143D" w:rsidRPr="00F23FD5" w:rsidRDefault="0001143D" w:rsidP="0001143D">
      <w:pPr>
        <w:autoSpaceDE w:val="0"/>
        <w:autoSpaceDN w:val="0"/>
        <w:adjustRightInd w:val="0"/>
        <w:spacing w:after="0" w:line="240" w:lineRule="auto"/>
        <w:rPr>
          <w:rFonts w:ascii="Times New Roman" w:hAnsi="Times New Roman" w:cs="Times New Roman"/>
          <w:color w:val="000000"/>
          <w:sz w:val="24"/>
          <w:szCs w:val="24"/>
        </w:rPr>
      </w:pPr>
      <w:r w:rsidRPr="00F23FD5">
        <w:rPr>
          <w:rFonts w:ascii="Times New Roman" w:hAnsi="Times New Roman" w:cs="Times New Roman"/>
          <w:color w:val="000000"/>
          <w:sz w:val="24"/>
          <w:szCs w:val="24"/>
        </w:rPr>
        <w:t>C- De</w:t>
      </w:r>
      <w:r w:rsidR="006F617F">
        <w:rPr>
          <w:rFonts w:ascii="Times New Roman" w:hAnsi="Times New Roman" w:cs="Times New Roman"/>
          <w:color w:val="000000"/>
          <w:sz w:val="24"/>
          <w:szCs w:val="24"/>
        </w:rPr>
        <w:t xml:space="preserve">ğerlendirme </w:t>
      </w:r>
    </w:p>
    <w:p w:rsidR="006F617F" w:rsidRDefault="006F617F"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p>
    <w:p w:rsidR="0001143D" w:rsidRPr="006F617F" w:rsidRDefault="0001143D" w:rsidP="0001143D">
      <w:pPr>
        <w:autoSpaceDE w:val="0"/>
        <w:autoSpaceDN w:val="0"/>
        <w:adjustRightInd w:val="0"/>
        <w:spacing w:after="0" w:line="240" w:lineRule="auto"/>
        <w:rPr>
          <w:rFonts w:ascii="Times New Roman" w:hAnsi="Times New Roman" w:cs="Times New Roman"/>
          <w:b/>
          <w:color w:val="C45911" w:themeColor="accent2" w:themeShade="BF"/>
          <w:sz w:val="24"/>
          <w:szCs w:val="24"/>
        </w:rPr>
      </w:pPr>
      <w:r w:rsidRPr="006F617F">
        <w:rPr>
          <w:rFonts w:ascii="Times New Roman" w:hAnsi="Times New Roman" w:cs="Times New Roman"/>
          <w:b/>
          <w:color w:val="C45911" w:themeColor="accent2" w:themeShade="BF"/>
          <w:sz w:val="24"/>
          <w:szCs w:val="24"/>
        </w:rPr>
        <w:t>V- ÖNERİ V</w:t>
      </w:r>
      <w:r w:rsidR="006F617F" w:rsidRPr="006F617F">
        <w:rPr>
          <w:rFonts w:ascii="Times New Roman" w:hAnsi="Times New Roman" w:cs="Times New Roman"/>
          <w:b/>
          <w:color w:val="C45911" w:themeColor="accent2" w:themeShade="BF"/>
          <w:sz w:val="24"/>
          <w:szCs w:val="24"/>
        </w:rPr>
        <w:t>E TEDBİRLER</w:t>
      </w: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F23FD5"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p>
    <w:p w:rsidR="00021088" w:rsidRDefault="00021088" w:rsidP="0001143D">
      <w:pPr>
        <w:autoSpaceDE w:val="0"/>
        <w:autoSpaceDN w:val="0"/>
        <w:adjustRightInd w:val="0"/>
        <w:spacing w:after="0" w:line="240" w:lineRule="auto"/>
        <w:rPr>
          <w:rFonts w:ascii="Times New Roman" w:hAnsi="Times New Roman" w:cs="Times New Roman"/>
          <w:b/>
          <w:bCs/>
          <w:color w:val="000000"/>
          <w:sz w:val="24"/>
          <w:szCs w:val="24"/>
        </w:rPr>
      </w:pPr>
    </w:p>
    <w:p w:rsidR="002855C6" w:rsidRDefault="002855C6" w:rsidP="0001143D">
      <w:pPr>
        <w:autoSpaceDE w:val="0"/>
        <w:autoSpaceDN w:val="0"/>
        <w:adjustRightInd w:val="0"/>
        <w:spacing w:after="0" w:line="240" w:lineRule="auto"/>
        <w:rPr>
          <w:rFonts w:ascii="Times New Roman" w:hAnsi="Times New Roman" w:cs="Times New Roman"/>
          <w:b/>
          <w:bCs/>
          <w:color w:val="002060"/>
          <w:sz w:val="28"/>
          <w:szCs w:val="28"/>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002060"/>
          <w:sz w:val="28"/>
          <w:szCs w:val="28"/>
        </w:rPr>
      </w:pPr>
      <w:r w:rsidRPr="00370F2F">
        <w:rPr>
          <w:rFonts w:ascii="Times New Roman" w:hAnsi="Times New Roman" w:cs="Times New Roman"/>
          <w:b/>
          <w:bCs/>
          <w:color w:val="002060"/>
          <w:sz w:val="28"/>
          <w:szCs w:val="28"/>
        </w:rPr>
        <w:t>BİRİM / ÜST YÖNETİCİ SUNUŞU</w:t>
      </w:r>
    </w:p>
    <w:p w:rsidR="00F23FD5" w:rsidRDefault="00F23FD5" w:rsidP="00AC712A">
      <w:pPr>
        <w:ind w:firstLine="708"/>
        <w:jc w:val="both"/>
        <w:rPr>
          <w:rFonts w:ascii="Times New Roman" w:hAnsi="Times New Roman" w:cs="Times New Roman"/>
          <w:sz w:val="24"/>
          <w:szCs w:val="24"/>
        </w:rPr>
      </w:pPr>
    </w:p>
    <w:p w:rsidR="00AC712A" w:rsidRPr="00F23FD5" w:rsidRDefault="00AC712A" w:rsidP="00AC712A">
      <w:pPr>
        <w:ind w:firstLine="708"/>
        <w:jc w:val="both"/>
        <w:rPr>
          <w:rFonts w:ascii="Times New Roman" w:hAnsi="Times New Roman" w:cs="Times New Roman"/>
          <w:sz w:val="24"/>
          <w:szCs w:val="24"/>
        </w:rPr>
      </w:pPr>
      <w:r w:rsidRPr="00F23FD5">
        <w:rPr>
          <w:rFonts w:ascii="Times New Roman" w:hAnsi="Times New Roman" w:cs="Times New Roman"/>
          <w:sz w:val="24"/>
          <w:szCs w:val="24"/>
        </w:rPr>
        <w:t xml:space="preserve">Dış İlişkiler Ofisi Başkanlığı, 5 akademik personeli, </w:t>
      </w:r>
      <w:r w:rsidR="00624F10" w:rsidRPr="00F23FD5">
        <w:rPr>
          <w:rFonts w:ascii="Times New Roman" w:hAnsi="Times New Roman" w:cs="Times New Roman"/>
          <w:sz w:val="24"/>
          <w:szCs w:val="24"/>
        </w:rPr>
        <w:t>4</w:t>
      </w:r>
      <w:r w:rsidRPr="00F23FD5">
        <w:rPr>
          <w:rFonts w:ascii="Times New Roman" w:hAnsi="Times New Roman" w:cs="Times New Roman"/>
          <w:sz w:val="24"/>
          <w:szCs w:val="24"/>
        </w:rPr>
        <w:t xml:space="preserve"> </w:t>
      </w:r>
      <w:r w:rsidR="00302885">
        <w:rPr>
          <w:rFonts w:ascii="Times New Roman" w:hAnsi="Times New Roman" w:cs="Times New Roman"/>
          <w:sz w:val="24"/>
          <w:szCs w:val="24"/>
        </w:rPr>
        <w:t xml:space="preserve">idari personeli ve 3 sürekli işçi </w:t>
      </w:r>
      <w:r w:rsidR="003A65AC">
        <w:rPr>
          <w:rFonts w:ascii="Times New Roman" w:hAnsi="Times New Roman" w:cs="Times New Roman"/>
          <w:sz w:val="24"/>
          <w:szCs w:val="24"/>
        </w:rPr>
        <w:t xml:space="preserve">statüsünde çalışan </w:t>
      </w:r>
      <w:r w:rsidRPr="00F23FD5">
        <w:rPr>
          <w:rFonts w:ascii="Times New Roman" w:hAnsi="Times New Roman" w:cs="Times New Roman"/>
          <w:sz w:val="24"/>
          <w:szCs w:val="24"/>
        </w:rPr>
        <w:t xml:space="preserve">personeli </w:t>
      </w:r>
      <w:r w:rsidR="003A65AC">
        <w:rPr>
          <w:rFonts w:ascii="Times New Roman" w:hAnsi="Times New Roman" w:cs="Times New Roman"/>
          <w:sz w:val="24"/>
          <w:szCs w:val="24"/>
        </w:rPr>
        <w:t xml:space="preserve">ve 1 hizmet alımı kapsamında çalışan personeli </w:t>
      </w:r>
      <w:r w:rsidRPr="00F23FD5">
        <w:rPr>
          <w:rFonts w:ascii="Times New Roman" w:hAnsi="Times New Roman" w:cs="Times New Roman"/>
          <w:sz w:val="24"/>
          <w:szCs w:val="24"/>
        </w:rPr>
        <w:t xml:space="preserve">ile Rektörlüğe bağlı bir birim olarak hizmet vermektedir. Üniversitemiz Senatosu’nun 06.03.2014 tarih ve 04 sayılı toplantısında alınan 2014.004.031 No’lu kararı ile “Uluslararası Ofis Başkanlığı” adı altında Erasmus ve AKTS Koordinatörlüklerinin çalışmalarını yürütmekte olan birim; Mevlana, Farabi ve ÖYP Koordinatörlüklerinin de çatısı altına dâhil edilmesiyle “Dış İlişkiler Ofisi Başkanlığı” adı altında, Erasmus/Erasmus+, Avrupa Kredi Transfer Sistemi/Diploma Eki (AKTS/DE), Mevlana Değişim Programı, Farabi Değişim Programı ve Öğretim Üyesi Yetiştirme Programı (ÖYP) koordinatörlükleri kendi mevzuatları doğrultusunda Ofis’e bağlı olarak faaliyetletlerini sürdürmeye devam etmektedir.  </w:t>
      </w:r>
    </w:p>
    <w:p w:rsidR="00AC712A" w:rsidRPr="00F23FD5" w:rsidRDefault="00AC712A" w:rsidP="00AC712A">
      <w:pPr>
        <w:spacing w:before="120"/>
        <w:ind w:firstLine="708"/>
        <w:jc w:val="both"/>
        <w:rPr>
          <w:rFonts w:ascii="Times New Roman" w:hAnsi="Times New Roman" w:cs="Times New Roman"/>
          <w:sz w:val="24"/>
          <w:szCs w:val="24"/>
        </w:rPr>
      </w:pPr>
      <w:r w:rsidRPr="00F23FD5">
        <w:rPr>
          <w:rFonts w:ascii="Times New Roman" w:hAnsi="Times New Roman" w:cs="Times New Roman"/>
          <w:color w:val="000000"/>
          <w:sz w:val="24"/>
          <w:szCs w:val="24"/>
        </w:rPr>
        <w:t xml:space="preserve">-Üniversite yönetimi ile eşgüdüm halinde üniversitenin uluslararasılaşma stratejisini </w:t>
      </w:r>
      <w:r w:rsidRPr="00F23FD5">
        <w:rPr>
          <w:rFonts w:ascii="Times New Roman" w:hAnsi="Times New Roman" w:cs="Times New Roman"/>
          <w:sz w:val="24"/>
          <w:szCs w:val="24"/>
        </w:rPr>
        <w:t>hazırlamak, bu stratejiyi gerektiğinde gözden geçirmek ve yetkileri dâhilinde uygulamak,</w:t>
      </w:r>
    </w:p>
    <w:p w:rsidR="00AC712A" w:rsidRPr="00F23FD5" w:rsidRDefault="00AC712A" w:rsidP="00AC712A">
      <w:pPr>
        <w:spacing w:before="120"/>
        <w:ind w:firstLine="708"/>
        <w:jc w:val="both"/>
        <w:rPr>
          <w:rFonts w:ascii="Times New Roman" w:hAnsi="Times New Roman" w:cs="Times New Roman"/>
          <w:sz w:val="24"/>
          <w:szCs w:val="24"/>
        </w:rPr>
      </w:pPr>
      <w:r w:rsidRPr="00F23FD5">
        <w:rPr>
          <w:rFonts w:ascii="Times New Roman" w:hAnsi="Times New Roman" w:cs="Times New Roman"/>
          <w:sz w:val="24"/>
          <w:szCs w:val="24"/>
        </w:rPr>
        <w:t>-Yurtiçi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sz w:val="24"/>
          <w:szCs w:val="24"/>
        </w:rPr>
        <w:t xml:space="preserve">-Yurtiçi ve yurtdışındaki üniversiteler, üniversitelere bağlı birimler, araştırma merkezleri ve benzeri </w:t>
      </w:r>
      <w:r w:rsidRPr="00F23FD5">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color w:val="000000"/>
          <w:sz w:val="24"/>
          <w:szCs w:val="24"/>
        </w:rPr>
        <w:t>-Ofis’in sorumluluk alanı içerisinde yer alan değişim programları ve projeleri dâhilinde Üniversite’ye belirli bir süre için gelen öğrencilerin/öğretim elemanlarının değişim faaliyetlerini gerçekleştirebilmeleri için gerekli işlemleri yapmak,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color w:val="000000"/>
          <w:sz w:val="24"/>
          <w:szCs w:val="24"/>
        </w:rPr>
        <w:t>-Ofis’in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color w:val="000000"/>
          <w:sz w:val="24"/>
          <w:szCs w:val="24"/>
        </w:rPr>
        <w:t>-Yurtdışında veya yurtiçinde düzenlenen ofis faaliyetlerini ilgilendiren toplantılar ile eğitim, araştırma ve tanıtım fuarlarına katılmak ve ilgili birimleri bilgilendirmek,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F23FD5">
        <w:rPr>
          <w:rFonts w:ascii="Times New Roman" w:hAnsi="Times New Roman" w:cs="Times New Roman"/>
          <w:color w:val="000000"/>
          <w:sz w:val="24"/>
          <w:szCs w:val="24"/>
        </w:rPr>
        <w:t>öğrencilere ve öğretim elemanlarına duyurulmasını ve tanıtılmasını sağlamak,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color w:val="000000"/>
          <w:sz w:val="24"/>
          <w:szCs w:val="24"/>
        </w:rPr>
        <w:t>-Yurtdışından veya yurtiçindeki yabancı misyon şefliklerinden ve temsilciliklerinden Üniversite’ye yapılacak ziyaretlerin verimli olması için Üniversite’nin diğer ilgili birimleriyle gerekli çalışmaların eşgüdümünü sağlamak,</w:t>
      </w:r>
    </w:p>
    <w:p w:rsidR="00AC712A" w:rsidRPr="00F23FD5" w:rsidRDefault="00AC712A" w:rsidP="00AC712A">
      <w:pPr>
        <w:spacing w:before="120"/>
        <w:ind w:firstLine="708"/>
        <w:jc w:val="both"/>
        <w:rPr>
          <w:rFonts w:ascii="Times New Roman" w:hAnsi="Times New Roman" w:cs="Times New Roman"/>
          <w:sz w:val="24"/>
          <w:szCs w:val="24"/>
        </w:rPr>
      </w:pPr>
      <w:r w:rsidRPr="00F23FD5">
        <w:rPr>
          <w:rFonts w:ascii="Times New Roman" w:hAnsi="Times New Roman" w:cs="Times New Roman"/>
          <w:color w:val="000000"/>
          <w:sz w:val="24"/>
          <w:szCs w:val="24"/>
        </w:rPr>
        <w:t xml:space="preserve">-Üniversite’nin yurtdışındaki kurumlarla yapacağı </w:t>
      </w:r>
      <w:r w:rsidRPr="00F23FD5">
        <w:rPr>
          <w:rFonts w:ascii="Times New Roman" w:hAnsi="Times New Roman" w:cs="Times New Roman"/>
          <w:sz w:val="24"/>
          <w:szCs w:val="24"/>
        </w:rPr>
        <w:t>her türlü yazışmaya ve iletişime destek vermek,</w:t>
      </w:r>
    </w:p>
    <w:p w:rsidR="00AC712A" w:rsidRPr="00F23FD5" w:rsidRDefault="00AC712A" w:rsidP="00AC712A">
      <w:pPr>
        <w:spacing w:before="120"/>
        <w:ind w:firstLine="708"/>
        <w:jc w:val="both"/>
        <w:rPr>
          <w:rFonts w:ascii="Times New Roman" w:hAnsi="Times New Roman" w:cs="Times New Roman"/>
          <w:sz w:val="24"/>
          <w:szCs w:val="24"/>
        </w:rPr>
      </w:pPr>
      <w:r w:rsidRPr="00F23FD5">
        <w:rPr>
          <w:rFonts w:ascii="Times New Roman" w:hAnsi="Times New Roman" w:cs="Times New Roman"/>
          <w:sz w:val="24"/>
          <w:szCs w:val="24"/>
        </w:rPr>
        <w:t>-Üniversite’de gerçekleşecek faaliyet alanı ile ilgili öğrenci etkinliklerine destek vermek,</w:t>
      </w:r>
    </w:p>
    <w:p w:rsidR="00AC712A" w:rsidRPr="00F23FD5" w:rsidRDefault="00AC712A" w:rsidP="00AC712A">
      <w:pPr>
        <w:spacing w:before="120"/>
        <w:ind w:firstLine="708"/>
        <w:jc w:val="both"/>
        <w:rPr>
          <w:rFonts w:ascii="Times New Roman" w:hAnsi="Times New Roman" w:cs="Times New Roman"/>
          <w:color w:val="000000"/>
          <w:sz w:val="24"/>
          <w:szCs w:val="24"/>
        </w:rPr>
      </w:pPr>
      <w:r w:rsidRPr="00F23FD5">
        <w:rPr>
          <w:rFonts w:ascii="Times New Roman" w:hAnsi="Times New Roman" w:cs="Times New Roman"/>
          <w:sz w:val="24"/>
          <w:szCs w:val="24"/>
        </w:rPr>
        <w:lastRenderedPageBreak/>
        <w:t xml:space="preserve">-Üniversitenin yurtiçi ve yurtdışındaki kurumlarla yapacağı </w:t>
      </w:r>
      <w:r w:rsidRPr="00F23FD5">
        <w:rPr>
          <w:rFonts w:ascii="Times New Roman" w:hAnsi="Times New Roman" w:cs="Times New Roman"/>
          <w:color w:val="000000"/>
          <w:sz w:val="24"/>
          <w:szCs w:val="24"/>
        </w:rPr>
        <w:t>her türlü ortak eğitim ve araştırma amaçlı faaliyetlerine destek olmak, iletişim kurulması ve geliştirilmesine katkıda bulunmak Dış İlişkiler Ofisi Başkanlığı’nın çalışmalarını oluşturmaktadır.</w:t>
      </w:r>
    </w:p>
    <w:p w:rsidR="00AC712A" w:rsidRPr="00F23FD5" w:rsidRDefault="00AC712A" w:rsidP="00AC712A">
      <w:pPr>
        <w:spacing w:before="100" w:beforeAutospacing="1" w:after="240"/>
        <w:jc w:val="both"/>
        <w:rPr>
          <w:rFonts w:ascii="Times New Roman" w:hAnsi="Times New Roman" w:cs="Times New Roman"/>
          <w:bCs/>
          <w:sz w:val="24"/>
          <w:szCs w:val="24"/>
        </w:rPr>
      </w:pPr>
      <w:r w:rsidRPr="00F23FD5">
        <w:rPr>
          <w:rFonts w:ascii="Times New Roman" w:hAnsi="Times New Roman" w:cs="Times New Roman"/>
          <w:b/>
          <w:bCs/>
          <w:sz w:val="24"/>
          <w:szCs w:val="24"/>
        </w:rPr>
        <w:tab/>
      </w:r>
    </w:p>
    <w:p w:rsidR="00021088" w:rsidRDefault="00021088" w:rsidP="00021088">
      <w:pPr>
        <w:spacing w:after="0"/>
        <w:ind w:left="4956"/>
        <w:jc w:val="center"/>
        <w:rPr>
          <w:rFonts w:ascii="Times New Roman" w:hAnsi="Times New Roman" w:cs="Times New Roman"/>
          <w:b/>
          <w:bCs/>
          <w:sz w:val="24"/>
          <w:szCs w:val="24"/>
        </w:rPr>
      </w:pPr>
    </w:p>
    <w:p w:rsidR="00021088" w:rsidRDefault="00021088" w:rsidP="00021088">
      <w:pPr>
        <w:spacing w:after="0"/>
        <w:ind w:left="4956"/>
        <w:jc w:val="center"/>
        <w:rPr>
          <w:rFonts w:ascii="Times New Roman" w:hAnsi="Times New Roman" w:cs="Times New Roman"/>
          <w:b/>
          <w:bCs/>
          <w:sz w:val="24"/>
          <w:szCs w:val="24"/>
        </w:rPr>
      </w:pPr>
    </w:p>
    <w:p w:rsidR="00AC712A" w:rsidRPr="00F23FD5" w:rsidRDefault="002855C6" w:rsidP="002855C6">
      <w:pPr>
        <w:spacing w:after="0"/>
        <w:ind w:left="4956"/>
        <w:jc w:val="center"/>
        <w:rPr>
          <w:rFonts w:ascii="Times New Roman" w:hAnsi="Times New Roman" w:cs="Times New Roman"/>
          <w:sz w:val="24"/>
          <w:szCs w:val="24"/>
        </w:rPr>
      </w:pPr>
      <w:r>
        <w:rPr>
          <w:rFonts w:ascii="Times New Roman" w:hAnsi="Times New Roman" w:cs="Times New Roman"/>
          <w:b/>
          <w:bCs/>
          <w:sz w:val="24"/>
          <w:szCs w:val="24"/>
        </w:rPr>
        <w:t>Prof. Dr. Şahin YILDIRIM</w:t>
      </w:r>
    </w:p>
    <w:p w:rsidR="00AC712A" w:rsidRPr="00F23FD5" w:rsidRDefault="002855C6" w:rsidP="002855C6">
      <w:pPr>
        <w:tabs>
          <w:tab w:val="left" w:pos="562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AC712A" w:rsidRPr="00F23FD5">
        <w:rPr>
          <w:rFonts w:ascii="Times New Roman" w:hAnsi="Times New Roman" w:cs="Times New Roman"/>
          <w:b/>
          <w:sz w:val="24"/>
          <w:szCs w:val="24"/>
        </w:rPr>
        <w:t>Başkan</w:t>
      </w:r>
    </w:p>
    <w:p w:rsidR="00AC712A" w:rsidRPr="00F23FD5" w:rsidRDefault="00AC712A" w:rsidP="00F23FD5">
      <w:pPr>
        <w:tabs>
          <w:tab w:val="left" w:pos="5620"/>
        </w:tabs>
        <w:spacing w:after="0"/>
        <w:jc w:val="center"/>
        <w:rPr>
          <w:rFonts w:ascii="Times New Roman" w:hAnsi="Times New Roman" w:cs="Times New Roman"/>
          <w:b/>
          <w:sz w:val="24"/>
          <w:szCs w:val="24"/>
        </w:rPr>
      </w:pPr>
    </w:p>
    <w:p w:rsidR="0001143D" w:rsidRPr="00F23FD5" w:rsidRDefault="0001143D" w:rsidP="00F23FD5">
      <w:pPr>
        <w:autoSpaceDE w:val="0"/>
        <w:autoSpaceDN w:val="0"/>
        <w:adjustRightInd w:val="0"/>
        <w:spacing w:after="0" w:line="240" w:lineRule="auto"/>
        <w:jc w:val="center"/>
        <w:rPr>
          <w:rFonts w:ascii="Times New Roman" w:hAnsi="Times New Roman" w:cs="Times New Roman"/>
          <w:b/>
          <w:bCs/>
          <w:color w:val="000000"/>
          <w:sz w:val="24"/>
          <w:szCs w:val="24"/>
        </w:rPr>
      </w:pPr>
    </w:p>
    <w:p w:rsidR="0001143D" w:rsidRPr="00E90655" w:rsidRDefault="0001143D" w:rsidP="00F23FD5">
      <w:pPr>
        <w:autoSpaceDE w:val="0"/>
        <w:autoSpaceDN w:val="0"/>
        <w:adjustRightInd w:val="0"/>
        <w:spacing w:after="0" w:line="240" w:lineRule="auto"/>
        <w:jc w:val="center"/>
        <w:rPr>
          <w:rFonts w:ascii="TimesNewRomanPS-BoldMT" w:hAnsi="TimesNewRomanPS-BoldMT" w:cs="TimesNewRomanPS-BoldMT"/>
          <w:b/>
          <w:bCs/>
          <w:color w:val="000000"/>
        </w:rPr>
      </w:pPr>
    </w:p>
    <w:p w:rsidR="0001143D" w:rsidRPr="00E90655" w:rsidRDefault="0001143D" w:rsidP="00F23FD5">
      <w:pPr>
        <w:autoSpaceDE w:val="0"/>
        <w:autoSpaceDN w:val="0"/>
        <w:adjustRightInd w:val="0"/>
        <w:spacing w:after="0" w:line="240" w:lineRule="auto"/>
        <w:jc w:val="center"/>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Pr="00E90655"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01143D" w:rsidRDefault="0001143D"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AC712A" w:rsidRDefault="00AC712A" w:rsidP="0001143D">
      <w:pPr>
        <w:autoSpaceDE w:val="0"/>
        <w:autoSpaceDN w:val="0"/>
        <w:adjustRightInd w:val="0"/>
        <w:spacing w:after="0" w:line="240" w:lineRule="auto"/>
        <w:jc w:val="right"/>
        <w:rPr>
          <w:rFonts w:ascii="TimesNewRomanPS-BoldMT" w:hAnsi="TimesNewRomanPS-BoldMT" w:cs="TimesNewRomanPS-BoldMT"/>
          <w:b/>
          <w:bCs/>
          <w:color w:val="000000"/>
        </w:rPr>
      </w:pPr>
    </w:p>
    <w:p w:rsidR="00F23FD5" w:rsidRDefault="00F23FD5" w:rsidP="0001143D">
      <w:pPr>
        <w:autoSpaceDE w:val="0"/>
        <w:autoSpaceDN w:val="0"/>
        <w:adjustRightInd w:val="0"/>
        <w:spacing w:after="0" w:line="240" w:lineRule="auto"/>
        <w:rPr>
          <w:rFonts w:ascii="TimesNewRomanPS-BoldMT" w:hAnsi="TimesNewRomanPS-BoldMT" w:cs="TimesNewRomanPS-BoldMT"/>
          <w:b/>
          <w:bCs/>
          <w:color w:val="000000"/>
        </w:rPr>
      </w:pPr>
    </w:p>
    <w:p w:rsidR="00370F2F" w:rsidRDefault="00370F2F" w:rsidP="0001143D">
      <w:pPr>
        <w:autoSpaceDE w:val="0"/>
        <w:autoSpaceDN w:val="0"/>
        <w:adjustRightInd w:val="0"/>
        <w:spacing w:after="0" w:line="240" w:lineRule="auto"/>
        <w:rPr>
          <w:rFonts w:ascii="Times New Roman" w:hAnsi="Times New Roman" w:cs="Times New Roman"/>
          <w:b/>
          <w:bCs/>
          <w:color w:val="9B3300"/>
          <w:sz w:val="28"/>
          <w:szCs w:val="28"/>
        </w:rPr>
      </w:pPr>
    </w:p>
    <w:p w:rsidR="00E051EC" w:rsidRDefault="00E051EC"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E051EC" w:rsidRDefault="00E051EC"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E051EC" w:rsidRDefault="00E051EC"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021088" w:rsidRDefault="00021088"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021088" w:rsidRDefault="00021088"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021088" w:rsidRDefault="00021088"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C45911" w:themeColor="accent2" w:themeShade="BF"/>
          <w:sz w:val="28"/>
          <w:szCs w:val="28"/>
        </w:rPr>
      </w:pPr>
      <w:r w:rsidRPr="00EE01F2">
        <w:rPr>
          <w:rFonts w:ascii="Times New Roman" w:hAnsi="Times New Roman" w:cs="Times New Roman"/>
          <w:b/>
          <w:bCs/>
          <w:color w:val="C45911" w:themeColor="accent2" w:themeShade="BF"/>
          <w:sz w:val="28"/>
          <w:szCs w:val="28"/>
        </w:rPr>
        <w:lastRenderedPageBreak/>
        <w:t>I- GENEL BİLGİLER</w:t>
      </w:r>
    </w:p>
    <w:p w:rsidR="00F23FD5" w:rsidRPr="00370F2F" w:rsidRDefault="00F23FD5"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C00000"/>
          <w:sz w:val="28"/>
          <w:szCs w:val="28"/>
        </w:rPr>
      </w:pPr>
      <w:r w:rsidRPr="00370F2F">
        <w:rPr>
          <w:rFonts w:ascii="Times New Roman" w:hAnsi="Times New Roman" w:cs="Times New Roman"/>
          <w:b/>
          <w:bCs/>
          <w:color w:val="C00000"/>
          <w:sz w:val="28"/>
          <w:szCs w:val="28"/>
        </w:rPr>
        <w:t>A. Misyon ve Vizyon</w:t>
      </w:r>
    </w:p>
    <w:p w:rsidR="00F23FD5" w:rsidRPr="00370F2F" w:rsidRDefault="00F23FD5"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r w:rsidRPr="00370F2F">
        <w:rPr>
          <w:rFonts w:ascii="Times New Roman" w:hAnsi="Times New Roman" w:cs="Times New Roman"/>
          <w:b/>
          <w:bCs/>
          <w:color w:val="000000"/>
          <w:sz w:val="24"/>
          <w:szCs w:val="24"/>
        </w:rPr>
        <w:t>Misyon</w:t>
      </w:r>
    </w:p>
    <w:p w:rsidR="00AC712A" w:rsidRPr="00370F2F" w:rsidRDefault="00AC712A" w:rsidP="00AC712A">
      <w:pPr>
        <w:tabs>
          <w:tab w:val="left" w:pos="5620"/>
        </w:tabs>
        <w:ind w:left="540"/>
        <w:jc w:val="both"/>
        <w:rPr>
          <w:rFonts w:ascii="Times New Roman" w:hAnsi="Times New Roman" w:cs="Times New Roman"/>
          <w:sz w:val="24"/>
          <w:szCs w:val="24"/>
          <w:lang w:eastAsia="tr-TR"/>
        </w:rPr>
      </w:pPr>
      <w:r w:rsidRPr="00370F2F">
        <w:rPr>
          <w:rFonts w:ascii="Times New Roman" w:hAnsi="Times New Roman" w:cs="Times New Roman"/>
          <w:sz w:val="24"/>
          <w:szCs w:val="24"/>
          <w:lang w:eastAsia="tr-TR"/>
        </w:rPr>
        <w:t xml:space="preserve">Erciyes Üniversitesi’nin uluslararasılaşma stratejisine paralel olarak Avrupa Birliği Eğitim ve Gençlik Programları kapsamında öğrenci ve personel değişimi, YÖK bütçesinin mevcut veya yeni açılacak tertiplerine kaydedilen ödenekten Mevlana Değişim Programı kapsamında öğrenci ve personel değişimi, yurtdışındaki üniversitelerle olan hali hazırdaki ilişkilerini yürütmek, yeni işbirlikleri tesis etmek, yabancı ülkelerden üniversitemize öğrenim görmek üzere gelen öğrencilere oryantasyon eğitimi sağlamak, bu öğrencilerin akademik, sosyal ve kültürel yönlerden üniversitemize, şehrimize ve ülkemize uyumlarını kolaylaştırmak amacıyla sosyal ve kültürel etkinlikler düzenlemek, ÖYP ve Farabi Programı kapsamında yapılan değişim faaliyetlerini yürütmektir. </w:t>
      </w:r>
    </w:p>
    <w:p w:rsidR="0001143D" w:rsidRPr="00370F2F"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r w:rsidRPr="00370F2F">
        <w:rPr>
          <w:rFonts w:ascii="Times New Roman" w:hAnsi="Times New Roman" w:cs="Times New Roman"/>
          <w:b/>
          <w:bCs/>
          <w:color w:val="000000"/>
          <w:sz w:val="24"/>
          <w:szCs w:val="24"/>
        </w:rPr>
        <w:t>Vizyon</w:t>
      </w:r>
    </w:p>
    <w:p w:rsidR="00AC712A" w:rsidRPr="00370F2F" w:rsidRDefault="00AC712A" w:rsidP="00AC712A">
      <w:pPr>
        <w:ind w:left="540"/>
        <w:jc w:val="both"/>
        <w:rPr>
          <w:rFonts w:ascii="Times New Roman" w:hAnsi="Times New Roman" w:cs="Times New Roman"/>
          <w:sz w:val="24"/>
          <w:szCs w:val="24"/>
        </w:rPr>
      </w:pPr>
      <w:r w:rsidRPr="00370F2F">
        <w:rPr>
          <w:rFonts w:ascii="Times New Roman" w:hAnsi="Times New Roman" w:cs="Times New Roman"/>
          <w:sz w:val="24"/>
          <w:szCs w:val="24"/>
        </w:rPr>
        <w:t>Erciyes Üniversitesi’nin ulusal ve uluslararası alanda her yönüyle yüksek nitelikli bir üniversite olarak kabul görmesi ve gerek değişim öğrencileri gerekse tam zamanlı yabancı öğrenciler tarafından en çok tercih edilen üniversiteler arasında üst sıralarda yerini alması.</w:t>
      </w:r>
    </w:p>
    <w:p w:rsidR="0001143D" w:rsidRPr="00370F2F" w:rsidRDefault="0001143D" w:rsidP="0001143D">
      <w:pPr>
        <w:autoSpaceDE w:val="0"/>
        <w:autoSpaceDN w:val="0"/>
        <w:adjustRightInd w:val="0"/>
        <w:spacing w:after="0" w:line="240" w:lineRule="auto"/>
        <w:rPr>
          <w:rFonts w:ascii="Times New Roman" w:hAnsi="Times New Roman" w:cs="Times New Roman"/>
          <w:b/>
          <w:bCs/>
          <w:color w:val="C00000"/>
          <w:sz w:val="28"/>
          <w:szCs w:val="28"/>
        </w:rPr>
      </w:pPr>
      <w:r w:rsidRPr="00370F2F">
        <w:rPr>
          <w:rFonts w:ascii="Times New Roman" w:hAnsi="Times New Roman" w:cs="Times New Roman"/>
          <w:b/>
          <w:bCs/>
          <w:color w:val="C00000"/>
          <w:sz w:val="28"/>
          <w:szCs w:val="28"/>
        </w:rPr>
        <w:t>B. Yetki, Görev ve Sorumluluklar</w:t>
      </w:r>
    </w:p>
    <w:p w:rsidR="00AC712A" w:rsidRPr="00370F2F" w:rsidRDefault="00AC712A" w:rsidP="00AC712A">
      <w:pPr>
        <w:spacing w:before="120"/>
        <w:ind w:firstLine="708"/>
        <w:jc w:val="both"/>
        <w:rPr>
          <w:rFonts w:ascii="Times New Roman" w:hAnsi="Times New Roman" w:cs="Times New Roman"/>
          <w:sz w:val="24"/>
          <w:szCs w:val="24"/>
        </w:rPr>
      </w:pPr>
      <w:r w:rsidRPr="00370F2F">
        <w:rPr>
          <w:rFonts w:ascii="Times New Roman" w:hAnsi="Times New Roman" w:cs="Times New Roman"/>
          <w:color w:val="000000"/>
          <w:sz w:val="24"/>
          <w:szCs w:val="24"/>
        </w:rPr>
        <w:t xml:space="preserve">a)Üniversite yönetimi ile eşgüdüm halinde üniversitenin uluslararasılaşma stratejisini </w:t>
      </w:r>
      <w:r w:rsidRPr="00370F2F">
        <w:rPr>
          <w:rFonts w:ascii="Times New Roman" w:hAnsi="Times New Roman" w:cs="Times New Roman"/>
          <w:sz w:val="24"/>
          <w:szCs w:val="24"/>
        </w:rPr>
        <w:t>hazırlamak, bu stratejiyi gerektiğinde gözden geçirmek ve yetkileri dahilinde uygulamak,</w:t>
      </w:r>
    </w:p>
    <w:p w:rsidR="00AC712A" w:rsidRPr="00370F2F" w:rsidRDefault="00AC712A" w:rsidP="00AC712A">
      <w:pPr>
        <w:spacing w:before="120"/>
        <w:ind w:firstLine="708"/>
        <w:jc w:val="both"/>
        <w:rPr>
          <w:rFonts w:ascii="Times New Roman" w:hAnsi="Times New Roman" w:cs="Times New Roman"/>
          <w:sz w:val="24"/>
          <w:szCs w:val="24"/>
        </w:rPr>
      </w:pPr>
      <w:r w:rsidRPr="00370F2F">
        <w:rPr>
          <w:rFonts w:ascii="Times New Roman" w:hAnsi="Times New Roman" w:cs="Times New Roman"/>
          <w:sz w:val="24"/>
          <w:szCs w:val="24"/>
        </w:rPr>
        <w:t>b)Yurtiçi ve yurtdışındaki üniversiteler, üniversitelere bağlı birimler, araştırma merkezleri ve benzeri kurumlarla öğretim elemanı değişimi; her düzeyde öğrenci değişimi ve idari personel değişimi gerçekleştirmek için gerekli girişimlerde bulunmak; bu amaçla ikili ve çok taraflı işbirlikleri kurmak, sürdürmek ve geliştirmek,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sz w:val="24"/>
          <w:szCs w:val="24"/>
        </w:rPr>
        <w:t xml:space="preserve">c)Yurtiçi ve yurtdışındaki üniversiteler, üniversitelere bağlı birimler, araştırma merkezleri ve benzeri </w:t>
      </w:r>
      <w:r w:rsidRPr="00370F2F">
        <w:rPr>
          <w:rFonts w:ascii="Times New Roman" w:hAnsi="Times New Roman" w:cs="Times New Roman"/>
          <w:color w:val="000000"/>
          <w:sz w:val="24"/>
          <w:szCs w:val="24"/>
        </w:rPr>
        <w:t>kurumlarla ortak eğitim programlarının açılması için gerekli çalışmalara destek olmak; eğitim ve akademik amaçlı ikili ve çok taraflı işbirlikleri kurmak, bu işbirliklerinin sürdürülmesi ve geliştirilmesine katkıda bulunmak,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t>ç)Ofis’in sorumluluk alanı içerisinde yer alan değişim programları ve projeleri dâhilinde Üniversite’ye belirli bir süre için gelen öğrencilerin/öğretim elemanlarının değişim faaliyetlerini gerçekleştirebilmeleri için gerekli işlemleri yapmak,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t>d)Ofis’in sorumluluk alanı içerisinde yer alan değişim programları ve projeleri dâhilinde Üniversite’den belirli bir süre için yurtdışındaki üniversitelere giden öğrencilerin/öğretim elemanlarının değişim faaliyetlerini gerçekleştirebilmeleri için gerekli işlemleri yapmak,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t>e)Avrupa Kredi Transfer Sistemi (AKTS) ve Diploma Eki (DE) uygulamalarına Üniversite’nin uyum sağlaması ve bu etiketleri alması için gerekli çalışmalara destek vermek,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t>f)Yurtdışında veya yurtiçinde düzenlenen ofis faaliyetlerini ilgilendiren toplantılar ile eğitim, araştırma ve tanıtım fuarlarına katılmak ve ilgili birimleri bilgilendirmek,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t>g</w:t>
      </w:r>
      <w:r w:rsidRPr="00370F2F">
        <w:rPr>
          <w:rFonts w:ascii="Times New Roman" w:hAnsi="Times New Roman" w:cs="Times New Roman"/>
          <w:sz w:val="24"/>
          <w:szCs w:val="24"/>
        </w:rPr>
        <w:t xml:space="preserve">)Faaliyet alanına giren konularla ilgili değişim programı, staj, proje, kongre, konferans gibi eğitim ve öğrenimle ilgili fırsatların </w:t>
      </w:r>
      <w:r w:rsidRPr="00370F2F">
        <w:rPr>
          <w:rFonts w:ascii="Times New Roman" w:hAnsi="Times New Roman" w:cs="Times New Roman"/>
          <w:color w:val="000000"/>
          <w:sz w:val="24"/>
          <w:szCs w:val="24"/>
        </w:rPr>
        <w:t>öğrencilere ve öğretim elemanlarına duyurulmasını ve tanıtılmasını sağlamak,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color w:val="000000"/>
          <w:sz w:val="24"/>
          <w:szCs w:val="24"/>
        </w:rPr>
        <w:lastRenderedPageBreak/>
        <w:t>h)Yurtdışından veya yurtiçindeki yabancı misyon şefliklerinden ve temsilciliklerinden Üniversite’ye yapılacak ziyaretlerin verimli olması için Üniversite’nin diğer ilgili birimleriyle gerekli çalışmaların eşgüdümünü sağlamak,</w:t>
      </w:r>
    </w:p>
    <w:p w:rsidR="00AC712A" w:rsidRPr="00370F2F" w:rsidRDefault="00AC712A" w:rsidP="00AC712A">
      <w:pPr>
        <w:spacing w:before="120"/>
        <w:ind w:firstLine="708"/>
        <w:jc w:val="both"/>
        <w:rPr>
          <w:rFonts w:ascii="Times New Roman" w:hAnsi="Times New Roman" w:cs="Times New Roman"/>
          <w:sz w:val="24"/>
          <w:szCs w:val="24"/>
        </w:rPr>
      </w:pPr>
      <w:r w:rsidRPr="00370F2F">
        <w:rPr>
          <w:rFonts w:ascii="Times New Roman" w:hAnsi="Times New Roman" w:cs="Times New Roman"/>
          <w:color w:val="000000"/>
          <w:sz w:val="24"/>
          <w:szCs w:val="24"/>
        </w:rPr>
        <w:t xml:space="preserve">ı)Üniversite’nin yurtdışındaki kurumlarla yapacağı </w:t>
      </w:r>
      <w:r w:rsidRPr="00370F2F">
        <w:rPr>
          <w:rFonts w:ascii="Times New Roman" w:hAnsi="Times New Roman" w:cs="Times New Roman"/>
          <w:sz w:val="24"/>
          <w:szCs w:val="24"/>
        </w:rPr>
        <w:t>her türlü yazışmaya ve iletişime destek vermek,</w:t>
      </w:r>
    </w:p>
    <w:p w:rsidR="00AC712A" w:rsidRPr="00370F2F" w:rsidRDefault="00AC712A" w:rsidP="00AC712A">
      <w:pPr>
        <w:spacing w:before="120"/>
        <w:ind w:firstLine="708"/>
        <w:jc w:val="both"/>
        <w:rPr>
          <w:rFonts w:ascii="Times New Roman" w:hAnsi="Times New Roman" w:cs="Times New Roman"/>
          <w:sz w:val="24"/>
          <w:szCs w:val="24"/>
        </w:rPr>
      </w:pPr>
      <w:r w:rsidRPr="00370F2F">
        <w:rPr>
          <w:rFonts w:ascii="Times New Roman" w:hAnsi="Times New Roman" w:cs="Times New Roman"/>
          <w:sz w:val="24"/>
          <w:szCs w:val="24"/>
        </w:rPr>
        <w:t>i)Üniversite’de gerçekleşecek faaliyet alanı ile ilgili öğrenci etkinliklerine destek vermek,</w:t>
      </w:r>
    </w:p>
    <w:p w:rsidR="00AC712A" w:rsidRPr="00370F2F" w:rsidRDefault="00AC712A" w:rsidP="00AC712A">
      <w:pPr>
        <w:spacing w:before="120"/>
        <w:ind w:firstLine="708"/>
        <w:jc w:val="both"/>
        <w:rPr>
          <w:rFonts w:ascii="Times New Roman" w:hAnsi="Times New Roman" w:cs="Times New Roman"/>
          <w:color w:val="000000"/>
          <w:sz w:val="24"/>
          <w:szCs w:val="24"/>
        </w:rPr>
      </w:pPr>
      <w:r w:rsidRPr="00370F2F">
        <w:rPr>
          <w:rFonts w:ascii="Times New Roman" w:hAnsi="Times New Roman" w:cs="Times New Roman"/>
          <w:sz w:val="24"/>
          <w:szCs w:val="24"/>
        </w:rPr>
        <w:t xml:space="preserve">j)Üniversitenin yurtiçi ve yurtdışındaki kurumlarla yapacağı </w:t>
      </w:r>
      <w:r w:rsidRPr="00370F2F">
        <w:rPr>
          <w:rFonts w:ascii="Times New Roman" w:hAnsi="Times New Roman" w:cs="Times New Roman"/>
          <w:color w:val="000000"/>
          <w:sz w:val="24"/>
          <w:szCs w:val="24"/>
        </w:rPr>
        <w:t>her türlü ortak eğitim ve araştırma amaçlı faaliyetlerine destek olmak, iletişim kurulması ve geliştirilmesine katkıda bulunmak.</w:t>
      </w: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70F2F"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AC712A" w:rsidRPr="00370F2F" w:rsidRDefault="00AC712A" w:rsidP="0001143D">
      <w:pPr>
        <w:autoSpaceDE w:val="0"/>
        <w:autoSpaceDN w:val="0"/>
        <w:adjustRightInd w:val="0"/>
        <w:spacing w:after="0" w:line="240" w:lineRule="auto"/>
        <w:rPr>
          <w:rFonts w:ascii="Times New Roman" w:hAnsi="Times New Roman" w:cs="Times New Roman"/>
          <w:b/>
          <w:bCs/>
          <w:color w:val="810000"/>
          <w:sz w:val="24"/>
          <w:szCs w:val="24"/>
        </w:rPr>
      </w:pPr>
    </w:p>
    <w:p w:rsidR="00370F2F" w:rsidRDefault="00370F2F" w:rsidP="0001143D">
      <w:pPr>
        <w:autoSpaceDE w:val="0"/>
        <w:autoSpaceDN w:val="0"/>
        <w:adjustRightInd w:val="0"/>
        <w:spacing w:after="0" w:line="240" w:lineRule="auto"/>
        <w:rPr>
          <w:rFonts w:ascii="Times New Roman" w:hAnsi="Times New Roman" w:cs="Times New Roman"/>
          <w:b/>
          <w:bCs/>
          <w:color w:val="810000"/>
          <w:sz w:val="24"/>
          <w:szCs w:val="24"/>
        </w:rPr>
      </w:pPr>
    </w:p>
    <w:p w:rsidR="00E051EC" w:rsidRDefault="00E051EC"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6850D8" w:rsidRDefault="006850D8" w:rsidP="0001143D">
      <w:pPr>
        <w:autoSpaceDE w:val="0"/>
        <w:autoSpaceDN w:val="0"/>
        <w:adjustRightInd w:val="0"/>
        <w:spacing w:after="0" w:line="240" w:lineRule="auto"/>
        <w:rPr>
          <w:rFonts w:ascii="TimesNewRomanPS-BoldMT" w:hAnsi="TimesNewRomanPS-BoldMT" w:cs="TimesNewRomanPS-BoldMT"/>
          <w:b/>
          <w:bCs/>
          <w:color w:val="C00000"/>
          <w:sz w:val="28"/>
          <w:szCs w:val="28"/>
        </w:rPr>
      </w:pPr>
    </w:p>
    <w:p w:rsidR="0001143D" w:rsidRPr="00370F2F" w:rsidRDefault="0001143D" w:rsidP="0001143D">
      <w:pPr>
        <w:autoSpaceDE w:val="0"/>
        <w:autoSpaceDN w:val="0"/>
        <w:adjustRightInd w:val="0"/>
        <w:spacing w:after="0" w:line="240" w:lineRule="auto"/>
        <w:rPr>
          <w:rFonts w:ascii="TimesNewRomanPS-BoldMT" w:hAnsi="TimesNewRomanPS-BoldMT" w:cs="TimesNewRomanPS-BoldMT"/>
          <w:b/>
          <w:bCs/>
          <w:color w:val="C00000"/>
          <w:sz w:val="28"/>
          <w:szCs w:val="28"/>
        </w:rPr>
      </w:pPr>
      <w:r w:rsidRPr="00370F2F">
        <w:rPr>
          <w:rFonts w:ascii="TimesNewRomanPS-BoldMT" w:hAnsi="TimesNewRomanPS-BoldMT" w:cs="TimesNewRomanPS-BoldMT"/>
          <w:b/>
          <w:bCs/>
          <w:color w:val="C00000"/>
          <w:sz w:val="28"/>
          <w:szCs w:val="28"/>
        </w:rPr>
        <w:lastRenderedPageBreak/>
        <w:t>C. İdareye İlişkin Bilgiler</w:t>
      </w:r>
    </w:p>
    <w:p w:rsidR="006E5681" w:rsidRPr="00E90655" w:rsidRDefault="006E5681"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01143D" w:rsidRPr="00370F2F" w:rsidRDefault="00336C93" w:rsidP="0001143D">
      <w:pPr>
        <w:autoSpaceDE w:val="0"/>
        <w:autoSpaceDN w:val="0"/>
        <w:adjustRightInd w:val="0"/>
        <w:spacing w:after="0" w:line="240" w:lineRule="auto"/>
        <w:rPr>
          <w:rFonts w:ascii="TimesNewRomanPS-BoldMT" w:hAnsi="TimesNewRomanPS-BoldMT" w:cs="TimesNewRomanPS-BoldMT"/>
          <w:b/>
          <w:bCs/>
          <w:color w:val="002060"/>
          <w:sz w:val="28"/>
          <w:szCs w:val="28"/>
        </w:rPr>
      </w:pPr>
      <w:r w:rsidRPr="00370F2F">
        <w:rPr>
          <w:rFonts w:ascii="TimesNewRomanPS-BoldMT" w:hAnsi="TimesNewRomanPS-BoldMT" w:cs="TimesNewRomanPS-BoldMT"/>
          <w:b/>
          <w:bCs/>
          <w:color w:val="002060"/>
          <w:sz w:val="28"/>
          <w:szCs w:val="28"/>
        </w:rPr>
        <w:t>1</w:t>
      </w:r>
      <w:r w:rsidR="0001143D" w:rsidRPr="00370F2F">
        <w:rPr>
          <w:rFonts w:ascii="TimesNewRomanPS-BoldMT" w:hAnsi="TimesNewRomanPS-BoldMT" w:cs="TimesNewRomanPS-BoldMT"/>
          <w:b/>
          <w:bCs/>
          <w:color w:val="002060"/>
          <w:sz w:val="28"/>
          <w:szCs w:val="28"/>
        </w:rPr>
        <w:t>- Hizmet Alanları</w:t>
      </w:r>
      <w:r w:rsidR="006E5681" w:rsidRPr="00370F2F">
        <w:rPr>
          <w:rFonts w:ascii="TimesNewRomanPS-BoldMT" w:hAnsi="TimesNewRomanPS-BoldMT" w:cs="TimesNewRomanPS-BoldMT"/>
          <w:b/>
          <w:bCs/>
          <w:color w:val="002060"/>
          <w:sz w:val="28"/>
          <w:szCs w:val="28"/>
        </w:rPr>
        <w:t xml:space="preserve"> </w:t>
      </w:r>
    </w:p>
    <w:p w:rsidR="006E5681" w:rsidRPr="00E90655" w:rsidRDefault="006E5681" w:rsidP="0001143D">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2151"/>
        <w:gridCol w:w="2137"/>
      </w:tblGrid>
      <w:tr w:rsidR="006E5681" w:rsidRPr="00370F2F" w:rsidTr="005949E7">
        <w:trPr>
          <w:trHeight w:val="444"/>
        </w:trPr>
        <w:tc>
          <w:tcPr>
            <w:tcW w:w="3403" w:type="dxa"/>
            <w:tcBorders>
              <w:bottom w:val="single" w:sz="4" w:space="0" w:color="auto"/>
            </w:tcBorders>
            <w:shd w:val="clear" w:color="auto" w:fill="8DB3E2"/>
            <w:vAlign w:val="center"/>
          </w:tcPr>
          <w:p w:rsidR="006E5681" w:rsidRPr="00370F2F" w:rsidRDefault="006E5681" w:rsidP="00595435">
            <w:pPr>
              <w:tabs>
                <w:tab w:val="left" w:pos="0"/>
              </w:tabs>
              <w:jc w:val="center"/>
              <w:rPr>
                <w:rFonts w:ascii="Times New Roman" w:hAnsi="Times New Roman" w:cs="Times New Roman"/>
                <w:b/>
              </w:rPr>
            </w:pPr>
            <w:r w:rsidRPr="00370F2F">
              <w:rPr>
                <w:rFonts w:ascii="Times New Roman" w:hAnsi="Times New Roman" w:cs="Times New Roman"/>
                <w:b/>
              </w:rPr>
              <w:t>Hizmet Alanları</w:t>
            </w:r>
          </w:p>
        </w:tc>
        <w:tc>
          <w:tcPr>
            <w:tcW w:w="1421" w:type="dxa"/>
            <w:shd w:val="clear" w:color="auto" w:fill="8DB3E2"/>
            <w:vAlign w:val="center"/>
          </w:tcPr>
          <w:p w:rsidR="006E5681" w:rsidRPr="00370F2F" w:rsidRDefault="006E5681" w:rsidP="00595435">
            <w:pPr>
              <w:tabs>
                <w:tab w:val="left" w:pos="0"/>
              </w:tabs>
              <w:jc w:val="center"/>
              <w:rPr>
                <w:rFonts w:ascii="Times New Roman" w:hAnsi="Times New Roman" w:cs="Times New Roman"/>
                <w:b/>
              </w:rPr>
            </w:pPr>
            <w:r w:rsidRPr="00370F2F">
              <w:rPr>
                <w:rFonts w:ascii="Times New Roman" w:hAnsi="Times New Roman" w:cs="Times New Roman"/>
                <w:b/>
              </w:rPr>
              <w:t>Ofis Sayısı</w:t>
            </w:r>
          </w:p>
        </w:tc>
        <w:tc>
          <w:tcPr>
            <w:tcW w:w="2151" w:type="dxa"/>
            <w:shd w:val="clear" w:color="auto" w:fill="8DB3E2"/>
            <w:vAlign w:val="center"/>
          </w:tcPr>
          <w:p w:rsidR="006E5681" w:rsidRPr="00370F2F" w:rsidRDefault="006E5681" w:rsidP="00595435">
            <w:pPr>
              <w:tabs>
                <w:tab w:val="left" w:pos="0"/>
              </w:tabs>
              <w:jc w:val="center"/>
              <w:rPr>
                <w:rFonts w:ascii="Times New Roman" w:hAnsi="Times New Roman" w:cs="Times New Roman"/>
                <w:b/>
              </w:rPr>
            </w:pPr>
            <w:r w:rsidRPr="00370F2F">
              <w:rPr>
                <w:rFonts w:ascii="Times New Roman" w:hAnsi="Times New Roman" w:cs="Times New Roman"/>
                <w:b/>
              </w:rPr>
              <w:t xml:space="preserve">Alan </w:t>
            </w:r>
          </w:p>
          <w:p w:rsidR="006E5681" w:rsidRPr="00370F2F" w:rsidRDefault="006E5681" w:rsidP="00595435">
            <w:pPr>
              <w:tabs>
                <w:tab w:val="left" w:pos="0"/>
              </w:tabs>
              <w:jc w:val="center"/>
              <w:rPr>
                <w:rFonts w:ascii="Times New Roman" w:hAnsi="Times New Roman" w:cs="Times New Roman"/>
                <w:b/>
              </w:rPr>
            </w:pPr>
            <w:r w:rsidRPr="00370F2F">
              <w:rPr>
                <w:rFonts w:ascii="Times New Roman" w:hAnsi="Times New Roman" w:cs="Times New Roman"/>
                <w:b/>
                <w:iCs/>
              </w:rPr>
              <w:t>(</w:t>
            </w:r>
            <w:r w:rsidRPr="00370F2F">
              <w:rPr>
                <w:rFonts w:ascii="Times New Roman" w:hAnsi="Times New Roman" w:cs="Times New Roman"/>
                <w:b/>
              </w:rPr>
              <w:t>m²)</w:t>
            </w:r>
          </w:p>
        </w:tc>
        <w:tc>
          <w:tcPr>
            <w:tcW w:w="2137" w:type="dxa"/>
            <w:shd w:val="clear" w:color="auto" w:fill="8DB3E2"/>
            <w:vAlign w:val="center"/>
          </w:tcPr>
          <w:p w:rsidR="006E5681" w:rsidRPr="00370F2F" w:rsidRDefault="006E5681" w:rsidP="00595435">
            <w:pPr>
              <w:tabs>
                <w:tab w:val="left" w:pos="0"/>
              </w:tabs>
              <w:jc w:val="center"/>
              <w:rPr>
                <w:rFonts w:ascii="Times New Roman" w:hAnsi="Times New Roman" w:cs="Times New Roman"/>
                <w:b/>
              </w:rPr>
            </w:pPr>
            <w:r w:rsidRPr="00370F2F">
              <w:rPr>
                <w:rFonts w:ascii="Times New Roman" w:hAnsi="Times New Roman" w:cs="Times New Roman"/>
                <w:b/>
              </w:rPr>
              <w:t>Kullanan Kişi Sayısı</w:t>
            </w:r>
          </w:p>
        </w:tc>
      </w:tr>
      <w:tr w:rsidR="006E5681" w:rsidRPr="00370F2F" w:rsidTr="005949E7">
        <w:trPr>
          <w:trHeight w:val="649"/>
        </w:trPr>
        <w:tc>
          <w:tcPr>
            <w:tcW w:w="3403" w:type="dxa"/>
            <w:vAlign w:val="center"/>
          </w:tcPr>
          <w:p w:rsidR="006E5681" w:rsidRPr="00370F2F" w:rsidRDefault="006E5681" w:rsidP="00595435">
            <w:pPr>
              <w:tabs>
                <w:tab w:val="left" w:pos="0"/>
              </w:tabs>
              <w:rPr>
                <w:rFonts w:ascii="Times New Roman" w:hAnsi="Times New Roman" w:cs="Times New Roman"/>
              </w:rPr>
            </w:pPr>
            <w:r w:rsidRPr="00370F2F">
              <w:rPr>
                <w:rFonts w:ascii="Times New Roman" w:hAnsi="Times New Roman" w:cs="Times New Roman"/>
              </w:rPr>
              <w:t>İdari Personel Hizmet Alanları</w:t>
            </w:r>
          </w:p>
        </w:tc>
        <w:tc>
          <w:tcPr>
            <w:tcW w:w="1421" w:type="dxa"/>
          </w:tcPr>
          <w:p w:rsidR="006850D8" w:rsidRDefault="006850D8" w:rsidP="006850D8">
            <w:pPr>
              <w:tabs>
                <w:tab w:val="left" w:pos="0"/>
              </w:tabs>
              <w:jc w:val="center"/>
              <w:rPr>
                <w:rFonts w:ascii="Times New Roman" w:hAnsi="Times New Roman" w:cs="Times New Roman"/>
              </w:rPr>
            </w:pPr>
          </w:p>
          <w:p w:rsidR="006E5681" w:rsidRPr="00370F2F" w:rsidRDefault="006850D8" w:rsidP="006850D8">
            <w:pPr>
              <w:tabs>
                <w:tab w:val="left" w:pos="0"/>
              </w:tabs>
              <w:jc w:val="center"/>
              <w:rPr>
                <w:rFonts w:ascii="Times New Roman" w:hAnsi="Times New Roman" w:cs="Times New Roman"/>
              </w:rPr>
            </w:pPr>
            <w:r>
              <w:rPr>
                <w:rFonts w:ascii="Times New Roman" w:hAnsi="Times New Roman" w:cs="Times New Roman"/>
              </w:rPr>
              <w:t>8</w:t>
            </w:r>
          </w:p>
        </w:tc>
        <w:tc>
          <w:tcPr>
            <w:tcW w:w="2151" w:type="dxa"/>
          </w:tcPr>
          <w:p w:rsidR="006850D8" w:rsidRDefault="006850D8" w:rsidP="00595435">
            <w:pPr>
              <w:tabs>
                <w:tab w:val="left" w:pos="0"/>
              </w:tabs>
              <w:jc w:val="both"/>
              <w:rPr>
                <w:rFonts w:ascii="Times New Roman" w:hAnsi="Times New Roman" w:cs="Times New Roman"/>
              </w:rPr>
            </w:pPr>
          </w:p>
          <w:p w:rsidR="005949E7" w:rsidRPr="00370F2F" w:rsidRDefault="006850D8" w:rsidP="005949E7">
            <w:pPr>
              <w:tabs>
                <w:tab w:val="left" w:pos="0"/>
              </w:tabs>
              <w:rPr>
                <w:rFonts w:ascii="Times New Roman" w:hAnsi="Times New Roman" w:cs="Times New Roman"/>
              </w:rPr>
            </w:pPr>
            <w:r>
              <w:rPr>
                <w:rFonts w:ascii="Times New Roman" w:hAnsi="Times New Roman" w:cs="Times New Roman"/>
              </w:rPr>
              <w:t xml:space="preserve">     </w:t>
            </w:r>
            <w:r w:rsidR="005949E7">
              <w:rPr>
                <w:rFonts w:ascii="Times New Roman" w:hAnsi="Times New Roman" w:cs="Times New Roman"/>
              </w:rPr>
              <w:t>400</w:t>
            </w:r>
            <w:r>
              <w:rPr>
                <w:rFonts w:ascii="Times New Roman" w:hAnsi="Times New Roman" w:cs="Times New Roman"/>
              </w:rPr>
              <w:t xml:space="preserve"> m2</w:t>
            </w:r>
            <w:r w:rsidR="005949E7">
              <w:rPr>
                <w:rFonts w:ascii="Times New Roman" w:hAnsi="Times New Roman" w:cs="Times New Roman"/>
              </w:rPr>
              <w:t xml:space="preserve"> civarında</w:t>
            </w:r>
          </w:p>
        </w:tc>
        <w:tc>
          <w:tcPr>
            <w:tcW w:w="2137" w:type="dxa"/>
          </w:tcPr>
          <w:p w:rsidR="005949E7" w:rsidRDefault="005949E7" w:rsidP="00595435">
            <w:pPr>
              <w:tabs>
                <w:tab w:val="left" w:pos="0"/>
              </w:tabs>
              <w:jc w:val="both"/>
              <w:rPr>
                <w:rFonts w:ascii="Times New Roman" w:hAnsi="Times New Roman" w:cs="Times New Roman"/>
              </w:rPr>
            </w:pPr>
            <w:r>
              <w:rPr>
                <w:rFonts w:ascii="Times New Roman" w:hAnsi="Times New Roman" w:cs="Times New Roman"/>
              </w:rPr>
              <w:t xml:space="preserve">    </w:t>
            </w:r>
          </w:p>
          <w:p w:rsidR="006E5681" w:rsidRPr="00370F2F" w:rsidRDefault="005949E7" w:rsidP="005949E7">
            <w:pPr>
              <w:tabs>
                <w:tab w:val="left" w:pos="0"/>
              </w:tabs>
              <w:jc w:val="both"/>
              <w:rPr>
                <w:rFonts w:ascii="Times New Roman" w:hAnsi="Times New Roman" w:cs="Times New Roman"/>
              </w:rPr>
            </w:pPr>
            <w:r>
              <w:rPr>
                <w:rFonts w:ascii="Times New Roman" w:hAnsi="Times New Roman" w:cs="Times New Roman"/>
              </w:rPr>
              <w:t xml:space="preserve">          1</w:t>
            </w:r>
            <w:r w:rsidR="004D0445">
              <w:rPr>
                <w:rFonts w:ascii="Times New Roman" w:hAnsi="Times New Roman" w:cs="Times New Roman"/>
              </w:rPr>
              <w:t>9</w:t>
            </w:r>
            <w:r>
              <w:rPr>
                <w:rFonts w:ascii="Times New Roman" w:hAnsi="Times New Roman" w:cs="Times New Roman"/>
              </w:rPr>
              <w:t xml:space="preserve"> Kişi</w:t>
            </w:r>
          </w:p>
        </w:tc>
      </w:tr>
      <w:tr w:rsidR="006E5681" w:rsidRPr="00370F2F" w:rsidTr="005949E7">
        <w:trPr>
          <w:trHeight w:val="489"/>
        </w:trPr>
        <w:tc>
          <w:tcPr>
            <w:tcW w:w="3403" w:type="dxa"/>
            <w:shd w:val="clear" w:color="auto" w:fill="8DB3E2"/>
            <w:vAlign w:val="center"/>
          </w:tcPr>
          <w:p w:rsidR="006E5681" w:rsidRPr="00370F2F" w:rsidRDefault="006E5681" w:rsidP="00595435">
            <w:pPr>
              <w:tabs>
                <w:tab w:val="left" w:pos="0"/>
              </w:tabs>
              <w:jc w:val="right"/>
              <w:rPr>
                <w:rFonts w:ascii="Times New Roman" w:hAnsi="Times New Roman" w:cs="Times New Roman"/>
                <w:b/>
              </w:rPr>
            </w:pPr>
            <w:r w:rsidRPr="00370F2F">
              <w:rPr>
                <w:rFonts w:ascii="Times New Roman" w:hAnsi="Times New Roman" w:cs="Times New Roman"/>
                <w:b/>
              </w:rPr>
              <w:t>Toplam</w:t>
            </w:r>
          </w:p>
        </w:tc>
        <w:tc>
          <w:tcPr>
            <w:tcW w:w="1421" w:type="dxa"/>
            <w:shd w:val="clear" w:color="auto" w:fill="8DB3E2"/>
          </w:tcPr>
          <w:p w:rsidR="006E5681" w:rsidRPr="00370F2F" w:rsidRDefault="006E5681" w:rsidP="00595435">
            <w:pPr>
              <w:tabs>
                <w:tab w:val="left" w:pos="0"/>
              </w:tabs>
              <w:jc w:val="both"/>
              <w:rPr>
                <w:rFonts w:ascii="Times New Roman" w:hAnsi="Times New Roman" w:cs="Times New Roman"/>
              </w:rPr>
            </w:pPr>
          </w:p>
        </w:tc>
        <w:tc>
          <w:tcPr>
            <w:tcW w:w="2151" w:type="dxa"/>
            <w:shd w:val="clear" w:color="auto" w:fill="8DB3E2"/>
          </w:tcPr>
          <w:p w:rsidR="006E5681" w:rsidRPr="00370F2F" w:rsidRDefault="006E5681" w:rsidP="00595435">
            <w:pPr>
              <w:tabs>
                <w:tab w:val="left" w:pos="0"/>
              </w:tabs>
              <w:jc w:val="both"/>
              <w:rPr>
                <w:rFonts w:ascii="Times New Roman" w:hAnsi="Times New Roman" w:cs="Times New Roman"/>
              </w:rPr>
            </w:pPr>
          </w:p>
        </w:tc>
        <w:tc>
          <w:tcPr>
            <w:tcW w:w="2137" w:type="dxa"/>
            <w:shd w:val="clear" w:color="auto" w:fill="8DB3E2"/>
          </w:tcPr>
          <w:p w:rsidR="006E5681" w:rsidRPr="00370F2F" w:rsidRDefault="006E5681" w:rsidP="00595435">
            <w:pPr>
              <w:tabs>
                <w:tab w:val="left" w:pos="0"/>
              </w:tabs>
              <w:jc w:val="both"/>
              <w:rPr>
                <w:rFonts w:ascii="Times New Roman" w:hAnsi="Times New Roman" w:cs="Times New Roman"/>
              </w:rPr>
            </w:pPr>
          </w:p>
        </w:tc>
      </w:tr>
    </w:tbl>
    <w:p w:rsidR="006E5681" w:rsidRPr="00370F2F" w:rsidRDefault="006E5681" w:rsidP="006E5681">
      <w:pPr>
        <w:tabs>
          <w:tab w:val="left" w:pos="0"/>
        </w:tabs>
        <w:jc w:val="center"/>
        <w:rPr>
          <w:rFonts w:ascii="Times New Roman" w:hAnsi="Times New Roman" w:cs="Times New Roman"/>
          <w:b/>
          <w:color w:val="0070C0"/>
        </w:rPr>
      </w:pPr>
      <w:r w:rsidRPr="00370F2F">
        <w:rPr>
          <w:rFonts w:ascii="Times New Roman" w:hAnsi="Times New Roman" w:cs="Times New Roman"/>
          <w:b/>
          <w:color w:val="0070C0"/>
        </w:rPr>
        <w:t>(Yapı İşleri ve Teknik Daire Başkanlığı’ndan alınacak bilgiler ile tüm birimler dolduracaktır.)</w:t>
      </w:r>
    </w:p>
    <w:p w:rsidR="006E5681" w:rsidRPr="00370F2F" w:rsidRDefault="006E5681" w:rsidP="0001143D">
      <w:pPr>
        <w:autoSpaceDE w:val="0"/>
        <w:autoSpaceDN w:val="0"/>
        <w:adjustRightInd w:val="0"/>
        <w:spacing w:after="0" w:line="240" w:lineRule="auto"/>
        <w:ind w:firstLine="708"/>
        <w:rPr>
          <w:rFonts w:ascii="Times New Roman" w:hAnsi="Times New Roman" w:cs="Times New Roman"/>
          <w:bCs/>
          <w:color w:val="000000"/>
        </w:rPr>
      </w:pPr>
    </w:p>
    <w:p w:rsidR="00F23FD5" w:rsidRPr="00370F2F" w:rsidRDefault="00F23FD5" w:rsidP="0001143D">
      <w:pPr>
        <w:autoSpaceDE w:val="0"/>
        <w:autoSpaceDN w:val="0"/>
        <w:adjustRightInd w:val="0"/>
        <w:spacing w:after="0" w:line="240" w:lineRule="auto"/>
        <w:rPr>
          <w:rFonts w:ascii="Times New Roman" w:hAnsi="Times New Roman" w:cs="Times New Roman"/>
          <w:b/>
          <w:bCs/>
          <w:color w:val="0000FF"/>
        </w:rPr>
      </w:pPr>
    </w:p>
    <w:p w:rsidR="00370F2F" w:rsidRDefault="00370F2F" w:rsidP="009F37B3">
      <w:pPr>
        <w:autoSpaceDE w:val="0"/>
        <w:autoSpaceDN w:val="0"/>
        <w:adjustRightInd w:val="0"/>
        <w:spacing w:after="0" w:line="240" w:lineRule="auto"/>
        <w:jc w:val="center"/>
        <w:rPr>
          <w:rFonts w:ascii="TimesNewRomanPS-BoldMT" w:hAnsi="TimesNewRomanPS-BoldMT" w:cs="TimesNewRomanPS-BoldMT"/>
          <w:b/>
          <w:bCs/>
          <w:color w:val="0000FF"/>
          <w:sz w:val="28"/>
          <w:szCs w:val="28"/>
        </w:rPr>
      </w:pPr>
      <w:bookmarkStart w:id="0" w:name="_GoBack"/>
      <w:bookmarkEnd w:id="0"/>
    </w:p>
    <w:p w:rsidR="0001143D" w:rsidRDefault="0001143D" w:rsidP="0001143D">
      <w:pPr>
        <w:autoSpaceDE w:val="0"/>
        <w:autoSpaceDN w:val="0"/>
        <w:adjustRightInd w:val="0"/>
        <w:spacing w:after="0" w:line="240" w:lineRule="auto"/>
        <w:rPr>
          <w:rFonts w:ascii="TimesNewRomanPS-BoldMT" w:hAnsi="TimesNewRomanPS-BoldMT" w:cs="TimesNewRomanPS-BoldMT"/>
          <w:b/>
          <w:bCs/>
          <w:color w:val="002060"/>
          <w:sz w:val="28"/>
          <w:szCs w:val="28"/>
        </w:rPr>
      </w:pPr>
      <w:r w:rsidRPr="00370F2F">
        <w:rPr>
          <w:rFonts w:ascii="TimesNewRomanPS-BoldMT" w:hAnsi="TimesNewRomanPS-BoldMT" w:cs="TimesNewRomanPS-BoldMT"/>
          <w:b/>
          <w:bCs/>
          <w:color w:val="002060"/>
          <w:sz w:val="28"/>
          <w:szCs w:val="28"/>
        </w:rPr>
        <w:t>2- Örgüt Yapısı</w:t>
      </w:r>
    </w:p>
    <w:p w:rsidR="006850D8" w:rsidRDefault="006850D8" w:rsidP="0001143D">
      <w:pPr>
        <w:autoSpaceDE w:val="0"/>
        <w:autoSpaceDN w:val="0"/>
        <w:adjustRightInd w:val="0"/>
        <w:spacing w:after="0" w:line="240" w:lineRule="auto"/>
        <w:rPr>
          <w:rFonts w:ascii="TimesNewRomanPS-BoldMT" w:hAnsi="TimesNewRomanPS-BoldMT" w:cs="TimesNewRomanPS-BoldMT"/>
          <w:b/>
          <w:bCs/>
          <w:color w:val="002060"/>
          <w:sz w:val="28"/>
          <w:szCs w:val="28"/>
        </w:rPr>
      </w:pPr>
    </w:p>
    <w:p w:rsidR="006850D8" w:rsidRPr="00370F2F" w:rsidRDefault="009F37B3" w:rsidP="0001143D">
      <w:pPr>
        <w:autoSpaceDE w:val="0"/>
        <w:autoSpaceDN w:val="0"/>
        <w:adjustRightInd w:val="0"/>
        <w:spacing w:after="0" w:line="240" w:lineRule="auto"/>
        <w:rPr>
          <w:rFonts w:ascii="TimesNewRomanPS-BoldMT" w:hAnsi="TimesNewRomanPS-BoldMT" w:cs="TimesNewRomanPS-BoldMT"/>
          <w:b/>
          <w:bCs/>
          <w:color w:val="002060"/>
          <w:sz w:val="28"/>
          <w:szCs w:val="28"/>
        </w:rPr>
      </w:pPr>
      <w:r>
        <w:rPr>
          <w:rFonts w:ascii="TimesNewRomanPS-BoldMT" w:hAnsi="TimesNewRomanPS-BoldMT" w:cs="TimesNewRomanPS-BoldMT"/>
          <w:b/>
          <w:bCs/>
          <w:noProof/>
          <w:color w:val="002060"/>
          <w:sz w:val="28"/>
          <w:szCs w:val="28"/>
          <w:lang w:eastAsia="tr-TR"/>
        </w:rPr>
        <w:drawing>
          <wp:inline distT="0" distB="0" distL="0" distR="0">
            <wp:extent cx="5760720" cy="407416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Dış İlişkiler Ofisi Organizasyon Şemas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4160"/>
                    </a:xfrm>
                    <a:prstGeom prst="rect">
                      <a:avLst/>
                    </a:prstGeom>
                  </pic:spPr>
                </pic:pic>
              </a:graphicData>
            </a:graphic>
          </wp:inline>
        </w:drawing>
      </w:r>
    </w:p>
    <w:p w:rsidR="00F23FD5" w:rsidRDefault="00F23FD5"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F23FD5" w:rsidRDefault="00F23FD5"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F23FD5" w:rsidRDefault="00F23FD5" w:rsidP="0001143D">
      <w:pPr>
        <w:autoSpaceDE w:val="0"/>
        <w:autoSpaceDN w:val="0"/>
        <w:adjustRightInd w:val="0"/>
        <w:spacing w:after="0" w:line="240" w:lineRule="auto"/>
        <w:rPr>
          <w:rFonts w:ascii="TimesNewRomanPS-BoldMT" w:hAnsi="TimesNewRomanPS-BoldMT" w:cs="TimesNewRomanPS-BoldMT"/>
          <w:b/>
          <w:bCs/>
          <w:color w:val="0000FF"/>
          <w:sz w:val="28"/>
          <w:szCs w:val="28"/>
        </w:rPr>
      </w:pPr>
    </w:p>
    <w:p w:rsidR="00733258" w:rsidRDefault="00733258" w:rsidP="00F23FD5">
      <w:pPr>
        <w:autoSpaceDE w:val="0"/>
        <w:autoSpaceDN w:val="0"/>
        <w:adjustRightInd w:val="0"/>
        <w:spacing w:after="0" w:line="240" w:lineRule="auto"/>
        <w:ind w:left="-567" w:hanging="142"/>
        <w:rPr>
          <w:rFonts w:ascii="TimesNewRomanPS-BoldMT" w:hAnsi="TimesNewRomanPS-BoldMT" w:cs="TimesNewRomanPS-BoldMT"/>
          <w:b/>
          <w:bCs/>
          <w:color w:val="0000FF"/>
          <w:sz w:val="28"/>
          <w:szCs w:val="28"/>
        </w:rPr>
      </w:pPr>
    </w:p>
    <w:p w:rsidR="007466C8" w:rsidRDefault="007466C8" w:rsidP="00F23FD5">
      <w:pPr>
        <w:autoSpaceDE w:val="0"/>
        <w:autoSpaceDN w:val="0"/>
        <w:adjustRightInd w:val="0"/>
        <w:spacing w:after="0" w:line="240" w:lineRule="auto"/>
        <w:ind w:left="-567" w:hanging="142"/>
        <w:rPr>
          <w:rFonts w:ascii="TimesNewRomanPS-BoldMT" w:hAnsi="TimesNewRomanPS-BoldMT" w:cs="TimesNewRomanPS-BoldMT"/>
          <w:b/>
          <w:bCs/>
          <w:color w:val="0000FF"/>
          <w:sz w:val="28"/>
          <w:szCs w:val="28"/>
        </w:rPr>
      </w:pPr>
    </w:p>
    <w:p w:rsidR="00F814B6" w:rsidRPr="00E90655" w:rsidRDefault="00F814B6" w:rsidP="0001143D">
      <w:pPr>
        <w:autoSpaceDE w:val="0"/>
        <w:autoSpaceDN w:val="0"/>
        <w:adjustRightInd w:val="0"/>
        <w:spacing w:after="0" w:line="240" w:lineRule="auto"/>
        <w:rPr>
          <w:rFonts w:ascii="TimesNewRomanPSMT" w:hAnsi="TimesNewRomanPSMT" w:cs="TimesNewRomanPSMT"/>
          <w:color w:val="000000"/>
        </w:rPr>
      </w:pPr>
    </w:p>
    <w:p w:rsidR="00D47096" w:rsidRDefault="00D47096" w:rsidP="0001143D">
      <w:pPr>
        <w:autoSpaceDE w:val="0"/>
        <w:autoSpaceDN w:val="0"/>
        <w:adjustRightInd w:val="0"/>
        <w:spacing w:after="0" w:line="240" w:lineRule="auto"/>
        <w:rPr>
          <w:rFonts w:ascii="TimesNewRomanPS-BoldMT" w:hAnsi="TimesNewRomanPS-BoldMT" w:cs="TimesNewRomanPS-BoldMT"/>
          <w:b/>
          <w:bCs/>
          <w:color w:val="002060"/>
          <w:sz w:val="28"/>
          <w:szCs w:val="28"/>
        </w:rPr>
      </w:pPr>
    </w:p>
    <w:p w:rsidR="0001143D" w:rsidRPr="00370F2F" w:rsidRDefault="0001143D" w:rsidP="0001143D">
      <w:pPr>
        <w:autoSpaceDE w:val="0"/>
        <w:autoSpaceDN w:val="0"/>
        <w:adjustRightInd w:val="0"/>
        <w:spacing w:after="0" w:line="240" w:lineRule="auto"/>
        <w:rPr>
          <w:rFonts w:ascii="TimesNewRomanPS-BoldMT" w:hAnsi="TimesNewRomanPS-BoldMT" w:cs="TimesNewRomanPS-BoldMT"/>
          <w:b/>
          <w:bCs/>
          <w:color w:val="002060"/>
          <w:sz w:val="28"/>
          <w:szCs w:val="28"/>
        </w:rPr>
      </w:pPr>
      <w:r w:rsidRPr="00370F2F">
        <w:rPr>
          <w:rFonts w:ascii="TimesNewRomanPS-BoldMT" w:hAnsi="TimesNewRomanPS-BoldMT" w:cs="TimesNewRomanPS-BoldMT"/>
          <w:b/>
          <w:bCs/>
          <w:color w:val="002060"/>
          <w:sz w:val="28"/>
          <w:szCs w:val="28"/>
        </w:rPr>
        <w:lastRenderedPageBreak/>
        <w:t>3- Bilgi ve Teknolojik Kaynaklar</w:t>
      </w:r>
    </w:p>
    <w:p w:rsidR="00595435" w:rsidRPr="00E90655" w:rsidRDefault="00595435"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595435" w:rsidRPr="00370F2F" w:rsidRDefault="00336C93" w:rsidP="00B32168">
      <w:pPr>
        <w:pStyle w:val="Balk4"/>
        <w:numPr>
          <w:ilvl w:val="0"/>
          <w:numId w:val="0"/>
        </w:numPr>
        <w:ind w:left="567"/>
        <w:rPr>
          <w:color w:val="C00000"/>
          <w:lang w:val="tr-TR"/>
        </w:rPr>
      </w:pPr>
      <w:r w:rsidRPr="00370F2F">
        <w:rPr>
          <w:rFonts w:ascii="TimesNewRomanPS-BoldMT" w:hAnsi="TimesNewRomanPS-BoldMT" w:cs="TimesNewRomanPS-BoldMT"/>
          <w:bCs/>
          <w:color w:val="C00000"/>
          <w:sz w:val="28"/>
          <w:szCs w:val="28"/>
          <w:lang w:val="tr-TR"/>
        </w:rPr>
        <w:t>3.1</w:t>
      </w:r>
      <w:r w:rsidR="0001143D" w:rsidRPr="00370F2F">
        <w:rPr>
          <w:rFonts w:ascii="TimesNewRomanPS-BoldMT" w:hAnsi="TimesNewRomanPS-BoldMT" w:cs="TimesNewRomanPS-BoldMT"/>
          <w:bCs/>
          <w:color w:val="C00000"/>
          <w:sz w:val="28"/>
          <w:szCs w:val="28"/>
          <w:lang w:val="tr-TR"/>
        </w:rPr>
        <w:t>- Bilgisayarlar</w:t>
      </w:r>
      <w:r w:rsidR="00595435" w:rsidRPr="00370F2F">
        <w:rPr>
          <w:rFonts w:ascii="TimesNewRomanPS-BoldMT" w:hAnsi="TimesNewRomanPS-BoldMT" w:cs="TimesNewRomanPS-BoldMT"/>
          <w:b w:val="0"/>
          <w:bCs/>
          <w:color w:val="C00000"/>
          <w:sz w:val="28"/>
          <w:szCs w:val="28"/>
          <w:lang w:val="tr-TR"/>
        </w:rPr>
        <w:t xml:space="preserve"> </w:t>
      </w:r>
      <w:bookmarkStart w:id="1" w:name="_Toc406065849"/>
      <w:r w:rsidR="00595435" w:rsidRPr="00370F2F">
        <w:rPr>
          <w:rFonts w:ascii="TimesNewRomanPS-BoldMT" w:hAnsi="TimesNewRomanPS-BoldMT" w:cs="TimesNewRomanPS-BoldMT"/>
          <w:b w:val="0"/>
          <w:bCs/>
          <w:color w:val="C00000"/>
          <w:sz w:val="28"/>
          <w:szCs w:val="28"/>
          <w:lang w:val="tr-TR"/>
        </w:rPr>
        <w:t>(</w:t>
      </w:r>
      <w:r w:rsidR="00595435" w:rsidRPr="00370F2F">
        <w:rPr>
          <w:color w:val="C00000"/>
          <w:lang w:val="tr-TR"/>
        </w:rPr>
        <w:t>Donanım Altyapıs</w:t>
      </w:r>
      <w:bookmarkEnd w:id="1"/>
      <w:r w:rsidR="00595435" w:rsidRPr="00370F2F">
        <w:rPr>
          <w:color w:val="C00000"/>
          <w:lang w:val="tr-TR"/>
        </w:rPr>
        <w:t>ı)</w:t>
      </w:r>
    </w:p>
    <w:p w:rsidR="0001143D" w:rsidRPr="00E90655" w:rsidRDefault="0001143D"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77"/>
        <w:gridCol w:w="1248"/>
        <w:gridCol w:w="1117"/>
        <w:gridCol w:w="929"/>
        <w:gridCol w:w="1194"/>
        <w:gridCol w:w="1087"/>
      </w:tblGrid>
      <w:tr w:rsidR="00595435" w:rsidRPr="00E90655" w:rsidTr="00595435">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rsidR="00595435" w:rsidRPr="00370F2F" w:rsidRDefault="00595435" w:rsidP="00595435">
            <w:pPr>
              <w:tabs>
                <w:tab w:val="left" w:pos="0"/>
              </w:tabs>
              <w:jc w:val="center"/>
              <w:rPr>
                <w:rFonts w:ascii="Times New Roman" w:hAnsi="Times New Roman" w:cs="Times New Roman"/>
                <w:b/>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Toplam</w:t>
            </w:r>
          </w:p>
        </w:tc>
      </w:tr>
      <w:tr w:rsidR="00595435" w:rsidRPr="00E90655" w:rsidTr="00595435">
        <w:trPr>
          <w:trHeight w:val="401"/>
          <w:jc w:val="center"/>
        </w:trPr>
        <w:tc>
          <w:tcPr>
            <w:tcW w:w="3652" w:type="dxa"/>
            <w:vMerge/>
            <w:tcBorders>
              <w:left w:val="single" w:sz="8" w:space="0" w:color="262626"/>
              <w:right w:val="single" w:sz="8" w:space="0" w:color="262626"/>
            </w:tcBorders>
            <w:shd w:val="clear" w:color="auto" w:fill="8DB3E2"/>
          </w:tcPr>
          <w:p w:rsidR="00595435" w:rsidRPr="00370F2F" w:rsidRDefault="00595435" w:rsidP="00595435">
            <w:pPr>
              <w:tabs>
                <w:tab w:val="left" w:pos="0"/>
              </w:tabs>
              <w:jc w:val="center"/>
              <w:rPr>
                <w:rFonts w:ascii="Times New Roman" w:hAnsi="Times New Roman" w:cs="Times New Roman"/>
                <w:b/>
              </w:rPr>
            </w:pPr>
          </w:p>
        </w:tc>
        <w:tc>
          <w:tcPr>
            <w:tcW w:w="1276" w:type="dxa"/>
            <w:tcBorders>
              <w:left w:val="single" w:sz="8" w:space="0" w:color="262626"/>
            </w:tcBorders>
            <w:shd w:val="clear" w:color="auto" w:fill="8DB3E2"/>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Eğitim Amaçlı</w:t>
            </w:r>
          </w:p>
        </w:tc>
        <w:tc>
          <w:tcPr>
            <w:tcW w:w="1134" w:type="dxa"/>
            <w:shd w:val="clear" w:color="auto" w:fill="8DB3E2"/>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Hizmet Amaçlı</w:t>
            </w:r>
          </w:p>
        </w:tc>
        <w:tc>
          <w:tcPr>
            <w:tcW w:w="932" w:type="dxa"/>
            <w:shd w:val="clear" w:color="auto" w:fill="8DB3E2"/>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İdari Amaçlı</w:t>
            </w:r>
          </w:p>
        </w:tc>
        <w:tc>
          <w:tcPr>
            <w:tcW w:w="1194" w:type="dxa"/>
            <w:tcBorders>
              <w:right w:val="single" w:sz="8" w:space="0" w:color="262626"/>
            </w:tcBorders>
            <w:shd w:val="clear" w:color="auto" w:fill="8DB3E2"/>
          </w:tcPr>
          <w:p w:rsidR="00595435" w:rsidRPr="00370F2F" w:rsidRDefault="00595435" w:rsidP="00595435">
            <w:pPr>
              <w:tabs>
                <w:tab w:val="left" w:pos="0"/>
              </w:tabs>
              <w:jc w:val="center"/>
              <w:rPr>
                <w:rFonts w:ascii="Times New Roman" w:hAnsi="Times New Roman" w:cs="Times New Roman"/>
                <w:b/>
              </w:rPr>
            </w:pPr>
            <w:r w:rsidRPr="00370F2F">
              <w:rPr>
                <w:rFonts w:ascii="Times New Roman" w:hAnsi="Times New Roman" w:cs="Times New Roman"/>
                <w:b/>
              </w:rPr>
              <w:t>Araştırma Amaçlı</w:t>
            </w:r>
          </w:p>
        </w:tc>
        <w:tc>
          <w:tcPr>
            <w:tcW w:w="1098" w:type="dxa"/>
            <w:vMerge/>
            <w:tcBorders>
              <w:left w:val="single" w:sz="8" w:space="0" w:color="262626"/>
              <w:right w:val="single" w:sz="8" w:space="0" w:color="262626"/>
            </w:tcBorders>
            <w:shd w:val="clear" w:color="auto" w:fill="8DB3E2"/>
          </w:tcPr>
          <w:p w:rsidR="00595435" w:rsidRPr="00370F2F" w:rsidRDefault="00595435" w:rsidP="00595435">
            <w:pPr>
              <w:tabs>
                <w:tab w:val="left" w:pos="0"/>
              </w:tabs>
              <w:jc w:val="center"/>
              <w:rPr>
                <w:rFonts w:ascii="Times New Roman" w:hAnsi="Times New Roman" w:cs="Times New Roman"/>
                <w:b/>
              </w:rPr>
            </w:pPr>
          </w:p>
        </w:tc>
      </w:tr>
      <w:tr w:rsidR="00595435" w:rsidRPr="00E90655" w:rsidTr="00595435">
        <w:trPr>
          <w:trHeight w:val="215"/>
          <w:jc w:val="center"/>
        </w:trPr>
        <w:tc>
          <w:tcPr>
            <w:tcW w:w="3652" w:type="dxa"/>
            <w:shd w:val="clear" w:color="auto" w:fill="auto"/>
          </w:tcPr>
          <w:p w:rsidR="00595435" w:rsidRPr="00370F2F" w:rsidRDefault="00595435" w:rsidP="00595435">
            <w:pPr>
              <w:jc w:val="both"/>
              <w:rPr>
                <w:rFonts w:ascii="Times New Roman" w:hAnsi="Times New Roman" w:cs="Times New Roman"/>
                <w:lang w:eastAsia="tr-TR"/>
              </w:rPr>
            </w:pPr>
            <w:r w:rsidRPr="00370F2F">
              <w:rPr>
                <w:rFonts w:ascii="Times New Roman" w:hAnsi="Times New Roman" w:cs="Times New Roman"/>
                <w:lang w:eastAsia="tr-TR"/>
              </w:rPr>
              <w:t>Sunucular</w:t>
            </w:r>
          </w:p>
        </w:tc>
        <w:tc>
          <w:tcPr>
            <w:tcW w:w="1276"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34"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932"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94"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098" w:type="dxa"/>
          </w:tcPr>
          <w:p w:rsidR="00595435" w:rsidRPr="00370F2F" w:rsidRDefault="00595435" w:rsidP="00595435">
            <w:pPr>
              <w:jc w:val="center"/>
              <w:rPr>
                <w:rFonts w:ascii="Times New Roman" w:hAnsi="Times New Roman" w:cs="Times New Roman"/>
                <w:lang w:eastAsia="tr-TR"/>
              </w:rPr>
            </w:pPr>
          </w:p>
        </w:tc>
      </w:tr>
      <w:tr w:rsidR="00595435" w:rsidRPr="00E90655" w:rsidTr="00595435">
        <w:trPr>
          <w:trHeight w:val="205"/>
          <w:jc w:val="center"/>
        </w:trPr>
        <w:tc>
          <w:tcPr>
            <w:tcW w:w="3652" w:type="dxa"/>
            <w:shd w:val="clear" w:color="auto" w:fill="auto"/>
          </w:tcPr>
          <w:p w:rsidR="00595435" w:rsidRPr="00370F2F" w:rsidRDefault="00595435" w:rsidP="00595435">
            <w:pPr>
              <w:jc w:val="both"/>
              <w:rPr>
                <w:rFonts w:ascii="Times New Roman" w:hAnsi="Times New Roman" w:cs="Times New Roman"/>
                <w:lang w:eastAsia="tr-TR"/>
              </w:rPr>
            </w:pPr>
            <w:r w:rsidRPr="00370F2F">
              <w:rPr>
                <w:rFonts w:ascii="Times New Roman" w:hAnsi="Times New Roman" w:cs="Times New Roman"/>
                <w:lang w:eastAsia="tr-TR"/>
              </w:rPr>
              <w:t>Masa Üstü Bilgisayar Sayısı</w:t>
            </w:r>
          </w:p>
        </w:tc>
        <w:tc>
          <w:tcPr>
            <w:tcW w:w="1276"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34" w:type="dxa"/>
            <w:shd w:val="clear" w:color="auto" w:fill="auto"/>
            <w:vAlign w:val="bottom"/>
          </w:tcPr>
          <w:p w:rsidR="00595435" w:rsidRPr="00370F2F" w:rsidRDefault="003371BE" w:rsidP="00595435">
            <w:pPr>
              <w:jc w:val="center"/>
              <w:rPr>
                <w:rFonts w:ascii="Times New Roman" w:hAnsi="Times New Roman" w:cs="Times New Roman"/>
                <w:lang w:eastAsia="tr-TR"/>
              </w:rPr>
            </w:pPr>
            <w:r w:rsidRPr="00370F2F">
              <w:rPr>
                <w:rFonts w:ascii="Times New Roman" w:hAnsi="Times New Roman" w:cs="Times New Roman"/>
                <w:lang w:eastAsia="tr-TR"/>
              </w:rPr>
              <w:t>32</w:t>
            </w:r>
          </w:p>
        </w:tc>
        <w:tc>
          <w:tcPr>
            <w:tcW w:w="932"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94"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098" w:type="dxa"/>
          </w:tcPr>
          <w:p w:rsidR="00595435" w:rsidRPr="00370F2F" w:rsidRDefault="003371BE" w:rsidP="00595435">
            <w:pPr>
              <w:jc w:val="center"/>
              <w:rPr>
                <w:rFonts w:ascii="Times New Roman" w:hAnsi="Times New Roman" w:cs="Times New Roman"/>
                <w:lang w:eastAsia="tr-TR"/>
              </w:rPr>
            </w:pPr>
            <w:r w:rsidRPr="00370F2F">
              <w:rPr>
                <w:rFonts w:ascii="Times New Roman" w:hAnsi="Times New Roman" w:cs="Times New Roman"/>
                <w:lang w:eastAsia="tr-TR"/>
              </w:rPr>
              <w:t>32</w:t>
            </w:r>
          </w:p>
        </w:tc>
      </w:tr>
      <w:tr w:rsidR="00595435" w:rsidRPr="00E90655" w:rsidTr="00595435">
        <w:trPr>
          <w:trHeight w:val="195"/>
          <w:jc w:val="center"/>
        </w:trPr>
        <w:tc>
          <w:tcPr>
            <w:tcW w:w="3652" w:type="dxa"/>
            <w:shd w:val="clear" w:color="auto" w:fill="auto"/>
          </w:tcPr>
          <w:p w:rsidR="00595435" w:rsidRPr="00370F2F" w:rsidRDefault="00595435" w:rsidP="00595435">
            <w:pPr>
              <w:jc w:val="both"/>
              <w:rPr>
                <w:rFonts w:ascii="Times New Roman" w:hAnsi="Times New Roman" w:cs="Times New Roman"/>
                <w:lang w:eastAsia="tr-TR"/>
              </w:rPr>
            </w:pPr>
            <w:r w:rsidRPr="00370F2F">
              <w:rPr>
                <w:rFonts w:ascii="Times New Roman" w:hAnsi="Times New Roman" w:cs="Times New Roman"/>
                <w:lang w:eastAsia="tr-TR"/>
              </w:rPr>
              <w:t>Taşınabilir Bilgisayar Sayısı</w:t>
            </w:r>
          </w:p>
        </w:tc>
        <w:tc>
          <w:tcPr>
            <w:tcW w:w="1276"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34" w:type="dxa"/>
            <w:shd w:val="clear" w:color="auto" w:fill="auto"/>
            <w:vAlign w:val="bottom"/>
          </w:tcPr>
          <w:p w:rsidR="00595435" w:rsidRPr="00370F2F" w:rsidRDefault="005949E7" w:rsidP="00595435">
            <w:pPr>
              <w:jc w:val="center"/>
              <w:rPr>
                <w:rFonts w:ascii="Times New Roman" w:hAnsi="Times New Roman" w:cs="Times New Roman"/>
                <w:lang w:eastAsia="tr-TR"/>
              </w:rPr>
            </w:pPr>
            <w:r>
              <w:rPr>
                <w:rFonts w:ascii="Times New Roman" w:hAnsi="Times New Roman" w:cs="Times New Roman"/>
                <w:lang w:eastAsia="tr-TR"/>
              </w:rPr>
              <w:t>10</w:t>
            </w:r>
          </w:p>
        </w:tc>
        <w:tc>
          <w:tcPr>
            <w:tcW w:w="932"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194" w:type="dxa"/>
            <w:shd w:val="clear" w:color="auto" w:fill="auto"/>
            <w:vAlign w:val="bottom"/>
          </w:tcPr>
          <w:p w:rsidR="00595435" w:rsidRPr="00370F2F" w:rsidRDefault="00595435" w:rsidP="00595435">
            <w:pPr>
              <w:jc w:val="center"/>
              <w:rPr>
                <w:rFonts w:ascii="Times New Roman" w:hAnsi="Times New Roman" w:cs="Times New Roman"/>
                <w:lang w:eastAsia="tr-TR"/>
              </w:rPr>
            </w:pPr>
          </w:p>
        </w:tc>
        <w:tc>
          <w:tcPr>
            <w:tcW w:w="1098" w:type="dxa"/>
          </w:tcPr>
          <w:p w:rsidR="00595435" w:rsidRPr="00370F2F" w:rsidRDefault="005949E7" w:rsidP="00595435">
            <w:pPr>
              <w:jc w:val="center"/>
              <w:rPr>
                <w:rFonts w:ascii="Times New Roman" w:hAnsi="Times New Roman" w:cs="Times New Roman"/>
                <w:lang w:eastAsia="tr-TR"/>
              </w:rPr>
            </w:pPr>
            <w:r>
              <w:rPr>
                <w:rFonts w:ascii="Times New Roman" w:hAnsi="Times New Roman" w:cs="Times New Roman"/>
                <w:lang w:eastAsia="tr-TR"/>
              </w:rPr>
              <w:t>10</w:t>
            </w:r>
          </w:p>
        </w:tc>
      </w:tr>
      <w:tr w:rsidR="00595435" w:rsidRPr="00E90655" w:rsidTr="00595435">
        <w:trPr>
          <w:trHeight w:val="185"/>
          <w:jc w:val="center"/>
        </w:trPr>
        <w:tc>
          <w:tcPr>
            <w:tcW w:w="3652" w:type="dxa"/>
            <w:shd w:val="clear" w:color="auto" w:fill="8DB3E2"/>
            <w:vAlign w:val="bottom"/>
          </w:tcPr>
          <w:p w:rsidR="00595435" w:rsidRPr="00370F2F" w:rsidRDefault="00595435" w:rsidP="00595435">
            <w:pPr>
              <w:jc w:val="right"/>
              <w:rPr>
                <w:rFonts w:ascii="Times New Roman" w:hAnsi="Times New Roman" w:cs="Times New Roman"/>
                <w:b/>
                <w:lang w:eastAsia="tr-TR"/>
              </w:rPr>
            </w:pPr>
            <w:r w:rsidRPr="00370F2F">
              <w:rPr>
                <w:rFonts w:ascii="Times New Roman" w:hAnsi="Times New Roman" w:cs="Times New Roman"/>
                <w:b/>
                <w:lang w:eastAsia="tr-TR"/>
              </w:rPr>
              <w:t>Toplam</w:t>
            </w:r>
          </w:p>
        </w:tc>
        <w:tc>
          <w:tcPr>
            <w:tcW w:w="1276" w:type="dxa"/>
            <w:shd w:val="clear" w:color="auto" w:fill="8DB3E2"/>
            <w:vAlign w:val="bottom"/>
          </w:tcPr>
          <w:p w:rsidR="00595435" w:rsidRPr="00370F2F" w:rsidRDefault="00595435" w:rsidP="00595435">
            <w:pPr>
              <w:jc w:val="center"/>
              <w:rPr>
                <w:rFonts w:ascii="Times New Roman" w:hAnsi="Times New Roman" w:cs="Times New Roman"/>
                <w:b/>
                <w:lang w:eastAsia="tr-TR"/>
              </w:rPr>
            </w:pPr>
          </w:p>
        </w:tc>
        <w:tc>
          <w:tcPr>
            <w:tcW w:w="1134" w:type="dxa"/>
            <w:shd w:val="clear" w:color="auto" w:fill="8DB3E2"/>
            <w:vAlign w:val="bottom"/>
          </w:tcPr>
          <w:p w:rsidR="00595435" w:rsidRPr="00370F2F" w:rsidRDefault="00595435" w:rsidP="00595435">
            <w:pPr>
              <w:jc w:val="center"/>
              <w:rPr>
                <w:rFonts w:ascii="Times New Roman" w:hAnsi="Times New Roman" w:cs="Times New Roman"/>
                <w:b/>
                <w:lang w:eastAsia="tr-TR"/>
              </w:rPr>
            </w:pPr>
          </w:p>
        </w:tc>
        <w:tc>
          <w:tcPr>
            <w:tcW w:w="932" w:type="dxa"/>
            <w:shd w:val="clear" w:color="auto" w:fill="8DB3E2"/>
            <w:vAlign w:val="bottom"/>
          </w:tcPr>
          <w:p w:rsidR="00595435" w:rsidRPr="00370F2F" w:rsidRDefault="00595435" w:rsidP="00595435">
            <w:pPr>
              <w:jc w:val="center"/>
              <w:rPr>
                <w:rFonts w:ascii="Times New Roman" w:hAnsi="Times New Roman" w:cs="Times New Roman"/>
                <w:b/>
                <w:lang w:eastAsia="tr-TR"/>
              </w:rPr>
            </w:pPr>
          </w:p>
        </w:tc>
        <w:tc>
          <w:tcPr>
            <w:tcW w:w="1194" w:type="dxa"/>
            <w:shd w:val="clear" w:color="auto" w:fill="8DB3E2"/>
            <w:vAlign w:val="bottom"/>
          </w:tcPr>
          <w:p w:rsidR="00595435" w:rsidRPr="00370F2F" w:rsidRDefault="00595435" w:rsidP="00595435">
            <w:pPr>
              <w:jc w:val="center"/>
              <w:rPr>
                <w:rFonts w:ascii="Times New Roman" w:hAnsi="Times New Roman" w:cs="Times New Roman"/>
                <w:b/>
                <w:lang w:eastAsia="tr-TR"/>
              </w:rPr>
            </w:pPr>
          </w:p>
        </w:tc>
        <w:tc>
          <w:tcPr>
            <w:tcW w:w="1098" w:type="dxa"/>
            <w:shd w:val="clear" w:color="auto" w:fill="8DB3E2"/>
          </w:tcPr>
          <w:p w:rsidR="00595435" w:rsidRPr="00370F2F" w:rsidRDefault="00595435" w:rsidP="00595435">
            <w:pPr>
              <w:jc w:val="center"/>
              <w:rPr>
                <w:rFonts w:ascii="Times New Roman" w:hAnsi="Times New Roman" w:cs="Times New Roman"/>
                <w:b/>
                <w:lang w:eastAsia="tr-TR"/>
              </w:rPr>
            </w:pPr>
          </w:p>
        </w:tc>
      </w:tr>
    </w:tbl>
    <w:p w:rsidR="00595435" w:rsidRPr="00E90655" w:rsidRDefault="00595435" w:rsidP="00E143A4">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p w:rsidR="0001143D" w:rsidRPr="00370F2F" w:rsidRDefault="0001143D" w:rsidP="00595435">
      <w:pPr>
        <w:autoSpaceDE w:val="0"/>
        <w:autoSpaceDN w:val="0"/>
        <w:adjustRightInd w:val="0"/>
        <w:spacing w:after="0" w:line="240" w:lineRule="auto"/>
        <w:ind w:firstLine="708"/>
        <w:rPr>
          <w:rFonts w:ascii="TimesNewRomanPS-BoldMT" w:hAnsi="TimesNewRomanPS-BoldMT" w:cs="TimesNewRomanPS-BoldMT"/>
          <w:b/>
          <w:bCs/>
          <w:color w:val="C00000"/>
          <w:sz w:val="28"/>
          <w:szCs w:val="28"/>
        </w:rPr>
      </w:pPr>
      <w:r w:rsidRPr="00370F2F">
        <w:rPr>
          <w:rFonts w:ascii="TimesNewRomanPS-BoldMT" w:hAnsi="TimesNewRomanPS-BoldMT" w:cs="TimesNewRomanPS-BoldMT"/>
          <w:b/>
          <w:bCs/>
          <w:color w:val="C00000"/>
          <w:sz w:val="28"/>
          <w:szCs w:val="28"/>
        </w:rPr>
        <w:t>3.4- Diğer Bilgi ve Teknolojik Kaynaklar</w:t>
      </w:r>
    </w:p>
    <w:p w:rsidR="00F23FD5" w:rsidRPr="00E90655" w:rsidRDefault="00F23FD5" w:rsidP="00595435">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8"/>
        <w:gridCol w:w="2259"/>
        <w:gridCol w:w="2269"/>
      </w:tblGrid>
      <w:tr w:rsidR="00E143A4" w:rsidRPr="00E90655" w:rsidTr="00595435">
        <w:trPr>
          <w:jc w:val="center"/>
        </w:trPr>
        <w:tc>
          <w:tcPr>
            <w:tcW w:w="2302" w:type="dxa"/>
          </w:tcPr>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Cinsi</w:t>
            </w:r>
          </w:p>
        </w:tc>
        <w:tc>
          <w:tcPr>
            <w:tcW w:w="2302" w:type="dxa"/>
          </w:tcPr>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İdari Amaçlı</w:t>
            </w:r>
          </w:p>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(Adet)</w:t>
            </w:r>
          </w:p>
        </w:tc>
        <w:tc>
          <w:tcPr>
            <w:tcW w:w="2303" w:type="dxa"/>
          </w:tcPr>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Eğitim Amaçlı</w:t>
            </w:r>
          </w:p>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(Adet)</w:t>
            </w:r>
          </w:p>
        </w:tc>
        <w:tc>
          <w:tcPr>
            <w:tcW w:w="2303" w:type="dxa"/>
          </w:tcPr>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Araştırma Amaçlı</w:t>
            </w:r>
          </w:p>
          <w:p w:rsidR="00E143A4" w:rsidRPr="00370F2F" w:rsidRDefault="00E143A4" w:rsidP="00043884">
            <w:pPr>
              <w:jc w:val="center"/>
              <w:rPr>
                <w:rFonts w:ascii="Times New Roman" w:hAnsi="Times New Roman" w:cs="Times New Roman"/>
                <w:b/>
              </w:rPr>
            </w:pPr>
            <w:r w:rsidRPr="00370F2F">
              <w:rPr>
                <w:rFonts w:ascii="Times New Roman" w:hAnsi="Times New Roman" w:cs="Times New Roman"/>
                <w:b/>
              </w:rPr>
              <w:t>(Adet)</w:t>
            </w: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Projeksiyon</w:t>
            </w:r>
          </w:p>
        </w:tc>
        <w:tc>
          <w:tcPr>
            <w:tcW w:w="2302" w:type="dxa"/>
          </w:tcPr>
          <w:p w:rsidR="00E143A4" w:rsidRPr="00370F2F" w:rsidRDefault="003371BE" w:rsidP="00043884">
            <w:pPr>
              <w:jc w:val="center"/>
              <w:rPr>
                <w:rFonts w:ascii="Times New Roman" w:hAnsi="Times New Roman" w:cs="Times New Roman"/>
              </w:rPr>
            </w:pPr>
            <w:r w:rsidRPr="00370F2F">
              <w:rPr>
                <w:rFonts w:ascii="Times New Roman" w:hAnsi="Times New Roman" w:cs="Times New Roman"/>
              </w:rPr>
              <w:t>3</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Slayt makinesi</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Tepegöz</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Episkop</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Barkot Yazıcı</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Barkot Okuyucu</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Baskı makinesi</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Teksir Makinesi</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Fotokopi makinesi</w:t>
            </w:r>
          </w:p>
        </w:tc>
        <w:tc>
          <w:tcPr>
            <w:tcW w:w="2302" w:type="dxa"/>
          </w:tcPr>
          <w:p w:rsidR="00E143A4" w:rsidRPr="00370F2F" w:rsidRDefault="005949E7" w:rsidP="00043884">
            <w:pPr>
              <w:jc w:val="center"/>
              <w:rPr>
                <w:rFonts w:ascii="Times New Roman" w:hAnsi="Times New Roman" w:cs="Times New Roman"/>
              </w:rPr>
            </w:pPr>
            <w:r>
              <w:rPr>
                <w:rFonts w:ascii="Times New Roman" w:hAnsi="Times New Roman" w:cs="Times New Roman"/>
              </w:rPr>
              <w:t>3</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Faks</w:t>
            </w:r>
          </w:p>
        </w:tc>
        <w:tc>
          <w:tcPr>
            <w:tcW w:w="2302" w:type="dxa"/>
          </w:tcPr>
          <w:p w:rsidR="00E143A4" w:rsidRPr="00370F2F" w:rsidRDefault="003371BE" w:rsidP="00043884">
            <w:pPr>
              <w:jc w:val="center"/>
              <w:rPr>
                <w:rFonts w:ascii="Times New Roman" w:hAnsi="Times New Roman" w:cs="Times New Roman"/>
              </w:rPr>
            </w:pPr>
            <w:r w:rsidRPr="00370F2F">
              <w:rPr>
                <w:rFonts w:ascii="Times New Roman" w:hAnsi="Times New Roman" w:cs="Times New Roman"/>
              </w:rPr>
              <w:t>3</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Fotoğraf makinesi</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Kameralar</w:t>
            </w:r>
          </w:p>
        </w:tc>
        <w:tc>
          <w:tcPr>
            <w:tcW w:w="2302" w:type="dxa"/>
          </w:tcPr>
          <w:p w:rsidR="00E143A4" w:rsidRPr="00370F2F" w:rsidRDefault="003371BE" w:rsidP="00043884">
            <w:pPr>
              <w:jc w:val="center"/>
              <w:rPr>
                <w:rFonts w:ascii="Times New Roman" w:hAnsi="Times New Roman" w:cs="Times New Roman"/>
              </w:rPr>
            </w:pPr>
            <w:r w:rsidRPr="00370F2F">
              <w:rPr>
                <w:rFonts w:ascii="Times New Roman" w:hAnsi="Times New Roman" w:cs="Times New Roman"/>
              </w:rPr>
              <w:t>4</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Televizyonlar</w:t>
            </w:r>
          </w:p>
        </w:tc>
        <w:tc>
          <w:tcPr>
            <w:tcW w:w="2302" w:type="dxa"/>
          </w:tcPr>
          <w:p w:rsidR="00E143A4" w:rsidRPr="00370F2F" w:rsidRDefault="005949E7" w:rsidP="00043884">
            <w:pPr>
              <w:jc w:val="center"/>
              <w:rPr>
                <w:rFonts w:ascii="Times New Roman" w:hAnsi="Times New Roman" w:cs="Times New Roman"/>
              </w:rPr>
            </w:pPr>
            <w:r>
              <w:rPr>
                <w:rFonts w:ascii="Times New Roman" w:hAnsi="Times New Roman" w:cs="Times New Roman"/>
              </w:rPr>
              <w:t>1</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Tarayıcılar</w:t>
            </w:r>
          </w:p>
        </w:tc>
        <w:tc>
          <w:tcPr>
            <w:tcW w:w="2302" w:type="dxa"/>
          </w:tcPr>
          <w:p w:rsidR="00E143A4" w:rsidRPr="00370F2F" w:rsidRDefault="003371BE" w:rsidP="00043884">
            <w:pPr>
              <w:jc w:val="center"/>
              <w:rPr>
                <w:rFonts w:ascii="Times New Roman" w:hAnsi="Times New Roman" w:cs="Times New Roman"/>
              </w:rPr>
            </w:pPr>
            <w:r w:rsidRPr="00370F2F">
              <w:rPr>
                <w:rFonts w:ascii="Times New Roman" w:hAnsi="Times New Roman" w:cs="Times New Roman"/>
              </w:rPr>
              <w:t>1</w:t>
            </w: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Müzik Setleri</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Mikroskoplar</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r w:rsidR="00E143A4" w:rsidRPr="00E90655" w:rsidTr="00595435">
        <w:trPr>
          <w:jc w:val="center"/>
        </w:trPr>
        <w:tc>
          <w:tcPr>
            <w:tcW w:w="2302" w:type="dxa"/>
          </w:tcPr>
          <w:p w:rsidR="00E143A4" w:rsidRPr="00370F2F" w:rsidRDefault="00E143A4" w:rsidP="00043884">
            <w:pPr>
              <w:jc w:val="both"/>
              <w:rPr>
                <w:rFonts w:ascii="Times New Roman" w:hAnsi="Times New Roman" w:cs="Times New Roman"/>
              </w:rPr>
            </w:pPr>
            <w:r w:rsidRPr="00370F2F">
              <w:rPr>
                <w:rFonts w:ascii="Times New Roman" w:hAnsi="Times New Roman" w:cs="Times New Roman"/>
              </w:rPr>
              <w:t>DVD ler</w:t>
            </w:r>
          </w:p>
        </w:tc>
        <w:tc>
          <w:tcPr>
            <w:tcW w:w="2302"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center"/>
              <w:rPr>
                <w:rFonts w:ascii="Times New Roman" w:hAnsi="Times New Roman" w:cs="Times New Roman"/>
              </w:rPr>
            </w:pPr>
          </w:p>
        </w:tc>
        <w:tc>
          <w:tcPr>
            <w:tcW w:w="2303" w:type="dxa"/>
          </w:tcPr>
          <w:p w:rsidR="00E143A4" w:rsidRPr="00370F2F" w:rsidRDefault="00E143A4" w:rsidP="00043884">
            <w:pPr>
              <w:jc w:val="both"/>
              <w:rPr>
                <w:rFonts w:ascii="Times New Roman" w:hAnsi="Times New Roman" w:cs="Times New Roman"/>
              </w:rPr>
            </w:pPr>
          </w:p>
        </w:tc>
      </w:tr>
    </w:tbl>
    <w:p w:rsidR="00302885" w:rsidRDefault="00302885" w:rsidP="0001143D">
      <w:pPr>
        <w:autoSpaceDE w:val="0"/>
        <w:autoSpaceDN w:val="0"/>
        <w:adjustRightInd w:val="0"/>
        <w:spacing w:after="0" w:line="240" w:lineRule="auto"/>
        <w:rPr>
          <w:rFonts w:ascii="Times New Roman" w:hAnsi="Times New Roman" w:cs="Times New Roman"/>
          <w:b/>
          <w:bCs/>
          <w:color w:val="002060"/>
          <w:sz w:val="28"/>
          <w:szCs w:val="28"/>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002060"/>
          <w:sz w:val="28"/>
          <w:szCs w:val="28"/>
        </w:rPr>
      </w:pPr>
      <w:r w:rsidRPr="00EE01F2">
        <w:rPr>
          <w:rFonts w:ascii="Times New Roman" w:hAnsi="Times New Roman" w:cs="Times New Roman"/>
          <w:b/>
          <w:bCs/>
          <w:color w:val="002060"/>
          <w:sz w:val="28"/>
          <w:szCs w:val="28"/>
        </w:rPr>
        <w:lastRenderedPageBreak/>
        <w:t>4- İnsan Kaynakları</w:t>
      </w:r>
    </w:p>
    <w:p w:rsidR="00082C98" w:rsidRDefault="00082C98" w:rsidP="0001143D">
      <w:pPr>
        <w:autoSpaceDE w:val="0"/>
        <w:autoSpaceDN w:val="0"/>
        <w:adjustRightInd w:val="0"/>
        <w:spacing w:after="0" w:line="240" w:lineRule="auto"/>
        <w:rPr>
          <w:rFonts w:ascii="Times New Roman" w:hAnsi="Times New Roman" w:cs="Times New Roman"/>
          <w:sz w:val="24"/>
          <w:szCs w:val="24"/>
        </w:rPr>
      </w:pPr>
    </w:p>
    <w:p w:rsidR="00240348" w:rsidRDefault="00F814B6" w:rsidP="00370F2F">
      <w:pPr>
        <w:autoSpaceDE w:val="0"/>
        <w:autoSpaceDN w:val="0"/>
        <w:adjustRightInd w:val="0"/>
        <w:spacing w:after="0" w:line="240" w:lineRule="auto"/>
        <w:jc w:val="both"/>
        <w:rPr>
          <w:rFonts w:ascii="Times New Roman" w:hAnsi="Times New Roman" w:cs="Times New Roman"/>
          <w:sz w:val="24"/>
          <w:szCs w:val="24"/>
        </w:rPr>
      </w:pPr>
      <w:r w:rsidRPr="00082C98">
        <w:rPr>
          <w:rFonts w:ascii="Times New Roman" w:hAnsi="Times New Roman" w:cs="Times New Roman"/>
          <w:sz w:val="24"/>
          <w:szCs w:val="24"/>
        </w:rPr>
        <w:t xml:space="preserve">Dış İlişkiler Ofisi Başkanlığı, 5 akademik personeli, </w:t>
      </w:r>
      <w:r w:rsidR="00624F10" w:rsidRPr="00082C98">
        <w:rPr>
          <w:rFonts w:ascii="Times New Roman" w:hAnsi="Times New Roman" w:cs="Times New Roman"/>
          <w:sz w:val="24"/>
          <w:szCs w:val="24"/>
        </w:rPr>
        <w:t>4</w:t>
      </w:r>
      <w:r w:rsidRPr="00082C98">
        <w:rPr>
          <w:rFonts w:ascii="Times New Roman" w:hAnsi="Times New Roman" w:cs="Times New Roman"/>
          <w:sz w:val="24"/>
          <w:szCs w:val="24"/>
        </w:rPr>
        <w:t xml:space="preserve"> </w:t>
      </w:r>
      <w:r w:rsidR="00302885">
        <w:rPr>
          <w:rFonts w:ascii="Times New Roman" w:hAnsi="Times New Roman" w:cs="Times New Roman"/>
          <w:sz w:val="24"/>
          <w:szCs w:val="24"/>
        </w:rPr>
        <w:t>ida</w:t>
      </w:r>
      <w:r w:rsidR="003A65AC">
        <w:rPr>
          <w:rFonts w:ascii="Times New Roman" w:hAnsi="Times New Roman" w:cs="Times New Roman"/>
          <w:sz w:val="24"/>
          <w:szCs w:val="24"/>
        </w:rPr>
        <w:t>ri personeli, 3 sürekli işçi statüsende çalışan personeli</w:t>
      </w:r>
      <w:r w:rsidR="00844F4A">
        <w:rPr>
          <w:rFonts w:ascii="Times New Roman" w:hAnsi="Times New Roman" w:cs="Times New Roman"/>
          <w:sz w:val="24"/>
          <w:szCs w:val="24"/>
        </w:rPr>
        <w:t xml:space="preserve">, </w:t>
      </w:r>
      <w:r w:rsidR="003A65AC">
        <w:rPr>
          <w:rFonts w:ascii="Times New Roman" w:hAnsi="Times New Roman" w:cs="Times New Roman"/>
          <w:sz w:val="24"/>
          <w:szCs w:val="24"/>
        </w:rPr>
        <w:t xml:space="preserve">1 Hizmet alımı kapsamında </w:t>
      </w:r>
      <w:r w:rsidR="00302885">
        <w:rPr>
          <w:rFonts w:ascii="Times New Roman" w:hAnsi="Times New Roman" w:cs="Times New Roman"/>
          <w:sz w:val="24"/>
          <w:szCs w:val="24"/>
        </w:rPr>
        <w:t xml:space="preserve">çalışan personeli </w:t>
      </w:r>
      <w:r w:rsidR="005949E7">
        <w:rPr>
          <w:rFonts w:ascii="Times New Roman" w:hAnsi="Times New Roman" w:cs="Times New Roman"/>
          <w:sz w:val="24"/>
          <w:szCs w:val="24"/>
        </w:rPr>
        <w:t>ve 1 kısmi zamanlı öğrenci</w:t>
      </w:r>
      <w:r w:rsidRPr="00082C98">
        <w:rPr>
          <w:rFonts w:ascii="Times New Roman" w:hAnsi="Times New Roman" w:cs="Times New Roman"/>
          <w:sz w:val="24"/>
          <w:szCs w:val="24"/>
        </w:rPr>
        <w:t xml:space="preserve"> </w:t>
      </w:r>
      <w:r w:rsidR="005949E7">
        <w:rPr>
          <w:rFonts w:ascii="Times New Roman" w:hAnsi="Times New Roman" w:cs="Times New Roman"/>
          <w:sz w:val="24"/>
          <w:szCs w:val="24"/>
        </w:rPr>
        <w:t xml:space="preserve">ile </w:t>
      </w:r>
      <w:r w:rsidRPr="00082C98">
        <w:rPr>
          <w:rFonts w:ascii="Times New Roman" w:hAnsi="Times New Roman" w:cs="Times New Roman"/>
          <w:sz w:val="24"/>
          <w:szCs w:val="24"/>
        </w:rPr>
        <w:t>Rektörlüğe bağlı bir birim olarak hizmet vermektedir.</w:t>
      </w:r>
      <w:r w:rsidR="00370F2F">
        <w:rPr>
          <w:rFonts w:ascii="Times New Roman" w:hAnsi="Times New Roman" w:cs="Times New Roman"/>
          <w:sz w:val="24"/>
          <w:szCs w:val="24"/>
        </w:rPr>
        <w:t xml:space="preserve"> </w:t>
      </w:r>
      <w:r w:rsidR="00240348" w:rsidRPr="00082C98">
        <w:rPr>
          <w:rFonts w:ascii="Times New Roman" w:hAnsi="Times New Roman" w:cs="Times New Roman"/>
          <w:sz w:val="24"/>
          <w:szCs w:val="24"/>
        </w:rPr>
        <w:t>Koordinatörlükler ve görevli personel unvanları aşağıdaki tablodadır.</w:t>
      </w:r>
    </w:p>
    <w:p w:rsidR="00082C98" w:rsidRPr="00082C98" w:rsidRDefault="00082C98" w:rsidP="0001143D">
      <w:pPr>
        <w:autoSpaceDE w:val="0"/>
        <w:autoSpaceDN w:val="0"/>
        <w:adjustRightInd w:val="0"/>
        <w:spacing w:after="0" w:line="240" w:lineRule="auto"/>
        <w:rPr>
          <w:rFonts w:ascii="Times New Roman" w:hAnsi="Times New Roman" w:cs="Times New Roman"/>
          <w:b/>
          <w:bCs/>
          <w:color w:val="FF0000"/>
          <w:sz w:val="24"/>
          <w:szCs w:val="24"/>
        </w:rPr>
      </w:pPr>
    </w:p>
    <w:tbl>
      <w:tblPr>
        <w:tblStyle w:val="TabloKlavuzu"/>
        <w:tblW w:w="9493" w:type="dxa"/>
        <w:tblLayout w:type="fixed"/>
        <w:tblLook w:val="04A0" w:firstRow="1" w:lastRow="0" w:firstColumn="1" w:lastColumn="0" w:noHBand="0" w:noVBand="1"/>
      </w:tblPr>
      <w:tblGrid>
        <w:gridCol w:w="2593"/>
        <w:gridCol w:w="1475"/>
        <w:gridCol w:w="740"/>
        <w:gridCol w:w="925"/>
        <w:gridCol w:w="1208"/>
        <w:gridCol w:w="1134"/>
        <w:gridCol w:w="1418"/>
      </w:tblGrid>
      <w:tr w:rsidR="003A65AC" w:rsidRPr="00082C98" w:rsidTr="003A65AC">
        <w:tc>
          <w:tcPr>
            <w:tcW w:w="2593" w:type="dxa"/>
            <w:vMerge w:val="restart"/>
            <w:vAlign w:val="center"/>
          </w:tcPr>
          <w:p w:rsidR="003A65AC" w:rsidRDefault="003A65AC" w:rsidP="00895D95">
            <w:pPr>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 xml:space="preserve">DIŞ İLİŞKİLER OFİSİ BŞK. BAĞLI </w:t>
            </w:r>
          </w:p>
          <w:p w:rsidR="003A65AC" w:rsidRPr="00EE01F2" w:rsidRDefault="003A65AC" w:rsidP="00895D95">
            <w:pPr>
              <w:autoSpaceDE w:val="0"/>
              <w:autoSpaceDN w:val="0"/>
              <w:adjustRightInd w:val="0"/>
              <w:rPr>
                <w:rFonts w:ascii="Times New Roman" w:hAnsi="Times New Roman" w:cs="Times New Roman"/>
                <w:b/>
                <w:bCs/>
                <w:color w:val="000000" w:themeColor="text1"/>
              </w:rPr>
            </w:pPr>
            <w:r w:rsidRPr="00EE01F2">
              <w:rPr>
                <w:rFonts w:ascii="Times New Roman" w:hAnsi="Times New Roman" w:cs="Times New Roman"/>
                <w:b/>
                <w:bCs/>
                <w:color w:val="000000" w:themeColor="text1"/>
              </w:rPr>
              <w:t>KOORDİNATÖRLÜK</w:t>
            </w:r>
          </w:p>
        </w:tc>
        <w:tc>
          <w:tcPr>
            <w:tcW w:w="1475" w:type="dxa"/>
            <w:vAlign w:val="center"/>
          </w:tcPr>
          <w:p w:rsidR="003A65AC" w:rsidRPr="00EE01F2" w:rsidRDefault="003A65AC" w:rsidP="00895D95">
            <w:pPr>
              <w:autoSpaceDE w:val="0"/>
              <w:autoSpaceDN w:val="0"/>
              <w:adjustRightInd w:val="0"/>
              <w:rPr>
                <w:rFonts w:ascii="Times New Roman" w:hAnsi="Times New Roman" w:cs="Times New Roman"/>
                <w:b/>
                <w:bCs/>
                <w:color w:val="000000" w:themeColor="text1"/>
              </w:rPr>
            </w:pPr>
            <w:r w:rsidRPr="00EE01F2">
              <w:rPr>
                <w:rFonts w:ascii="Times New Roman" w:hAnsi="Times New Roman" w:cs="Times New Roman"/>
                <w:b/>
                <w:bCs/>
                <w:color w:val="000000" w:themeColor="text1"/>
              </w:rPr>
              <w:t>AKADEMİK</w:t>
            </w:r>
          </w:p>
        </w:tc>
        <w:tc>
          <w:tcPr>
            <w:tcW w:w="1665" w:type="dxa"/>
            <w:gridSpan w:val="2"/>
            <w:vAlign w:val="center"/>
          </w:tcPr>
          <w:p w:rsidR="003A65AC" w:rsidRPr="00EE01F2" w:rsidRDefault="003A65AC" w:rsidP="00895D95">
            <w:pPr>
              <w:autoSpaceDE w:val="0"/>
              <w:autoSpaceDN w:val="0"/>
              <w:adjustRightInd w:val="0"/>
              <w:rPr>
                <w:rFonts w:ascii="Times New Roman" w:hAnsi="Times New Roman" w:cs="Times New Roman"/>
                <w:b/>
                <w:bCs/>
                <w:color w:val="000000" w:themeColor="text1"/>
              </w:rPr>
            </w:pPr>
            <w:r w:rsidRPr="00EE01F2">
              <w:rPr>
                <w:rFonts w:ascii="Times New Roman" w:hAnsi="Times New Roman" w:cs="Times New Roman"/>
                <w:b/>
                <w:bCs/>
                <w:color w:val="000000" w:themeColor="text1"/>
              </w:rPr>
              <w:t>İDARİ</w:t>
            </w:r>
          </w:p>
        </w:tc>
        <w:tc>
          <w:tcPr>
            <w:tcW w:w="1208" w:type="dxa"/>
            <w:vAlign w:val="center"/>
          </w:tcPr>
          <w:p w:rsidR="003A65AC" w:rsidRDefault="003A65AC" w:rsidP="003A65AC">
            <w:pPr>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SÜREKLİ</w:t>
            </w:r>
          </w:p>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İŞÇİ</w:t>
            </w:r>
          </w:p>
        </w:tc>
        <w:tc>
          <w:tcPr>
            <w:tcW w:w="1134" w:type="dxa"/>
          </w:tcPr>
          <w:p w:rsidR="003A65AC" w:rsidRDefault="003A65AC" w:rsidP="00895D95">
            <w:pPr>
              <w:autoSpaceDE w:val="0"/>
              <w:autoSpaceDN w:val="0"/>
              <w:adjustRightInd w:val="0"/>
              <w:rPr>
                <w:rFonts w:ascii="Times New Roman" w:hAnsi="Times New Roman" w:cs="Times New Roman"/>
                <w:b/>
                <w:bCs/>
                <w:color w:val="000000" w:themeColor="text1"/>
              </w:rPr>
            </w:pPr>
          </w:p>
          <w:p w:rsidR="003A65AC" w:rsidRDefault="003A65AC" w:rsidP="00895D95">
            <w:pPr>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HİZMET</w:t>
            </w:r>
          </w:p>
          <w:p w:rsidR="003A65AC" w:rsidRDefault="003A65AC" w:rsidP="003A65AC">
            <w:pPr>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ALIMI</w:t>
            </w:r>
          </w:p>
        </w:tc>
        <w:tc>
          <w:tcPr>
            <w:tcW w:w="1418" w:type="dxa"/>
          </w:tcPr>
          <w:p w:rsidR="003A65AC" w:rsidRDefault="003A65AC" w:rsidP="00895D95">
            <w:pPr>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KISMI ZAMANLI</w:t>
            </w:r>
          </w:p>
          <w:p w:rsidR="003A65AC" w:rsidRPr="00EE01F2" w:rsidRDefault="003A65AC" w:rsidP="00895D95">
            <w:pPr>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ÖĞRENCİ</w:t>
            </w:r>
          </w:p>
        </w:tc>
      </w:tr>
      <w:tr w:rsidR="003A65AC" w:rsidRPr="00082C98" w:rsidTr="003A65AC">
        <w:tc>
          <w:tcPr>
            <w:tcW w:w="2593" w:type="dxa"/>
            <w:vMerge/>
          </w:tcPr>
          <w:p w:rsidR="003A65AC" w:rsidRPr="00EE01F2" w:rsidRDefault="003A65AC" w:rsidP="0001143D">
            <w:pPr>
              <w:autoSpaceDE w:val="0"/>
              <w:autoSpaceDN w:val="0"/>
              <w:adjustRightInd w:val="0"/>
              <w:rPr>
                <w:rFonts w:ascii="Times New Roman" w:hAnsi="Times New Roman" w:cs="Times New Roman"/>
                <w:b/>
                <w:bCs/>
                <w:color w:val="000000" w:themeColor="text1"/>
              </w:rPr>
            </w:pPr>
          </w:p>
        </w:tc>
        <w:tc>
          <w:tcPr>
            <w:tcW w:w="1475"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r>
              <w:rPr>
                <w:rFonts w:ascii="Times New Roman" w:hAnsi="Times New Roman" w:cs="Times New Roman"/>
                <w:b/>
                <w:bCs/>
                <w:color w:val="000000" w:themeColor="text1"/>
              </w:rPr>
              <w:t>Öğr. Gör</w:t>
            </w:r>
          </w:p>
        </w:tc>
        <w:tc>
          <w:tcPr>
            <w:tcW w:w="740"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r w:rsidRPr="00EE01F2">
              <w:rPr>
                <w:rFonts w:ascii="Times New Roman" w:hAnsi="Times New Roman" w:cs="Times New Roman"/>
                <w:b/>
                <w:bCs/>
                <w:color w:val="000000" w:themeColor="text1"/>
              </w:rPr>
              <w:t>Şef</w:t>
            </w:r>
          </w:p>
        </w:tc>
        <w:tc>
          <w:tcPr>
            <w:tcW w:w="925"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r w:rsidRPr="00EE01F2">
              <w:rPr>
                <w:rFonts w:ascii="Times New Roman" w:hAnsi="Times New Roman" w:cs="Times New Roman"/>
                <w:b/>
                <w:bCs/>
                <w:color w:val="000000" w:themeColor="text1"/>
              </w:rPr>
              <w:t>Memur</w:t>
            </w:r>
          </w:p>
        </w:tc>
        <w:tc>
          <w:tcPr>
            <w:tcW w:w="1208"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p>
        </w:tc>
        <w:tc>
          <w:tcPr>
            <w:tcW w:w="1134"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p>
        </w:tc>
        <w:tc>
          <w:tcPr>
            <w:tcW w:w="1418" w:type="dxa"/>
          </w:tcPr>
          <w:p w:rsidR="003A65AC" w:rsidRPr="00EE01F2" w:rsidRDefault="003A65AC" w:rsidP="003A65AC">
            <w:pPr>
              <w:autoSpaceDE w:val="0"/>
              <w:autoSpaceDN w:val="0"/>
              <w:adjustRightInd w:val="0"/>
              <w:jc w:val="center"/>
              <w:rPr>
                <w:rFonts w:ascii="Times New Roman" w:hAnsi="Times New Roman" w:cs="Times New Roman"/>
                <w:b/>
                <w:bCs/>
                <w:color w:val="000000" w:themeColor="text1"/>
              </w:rPr>
            </w:pPr>
          </w:p>
        </w:tc>
      </w:tr>
      <w:tr w:rsidR="003A65AC" w:rsidRPr="00082C98" w:rsidTr="003A65AC">
        <w:tc>
          <w:tcPr>
            <w:tcW w:w="2593" w:type="dxa"/>
          </w:tcPr>
          <w:p w:rsidR="003A65AC" w:rsidRPr="00EE01F2" w:rsidRDefault="003A65AC" w:rsidP="0001143D">
            <w:pPr>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Dış İlişkiler Ofisi  Bşk</w:t>
            </w:r>
          </w:p>
        </w:tc>
        <w:tc>
          <w:tcPr>
            <w:tcW w:w="147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740"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92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20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1134" w:type="dxa"/>
          </w:tcPr>
          <w:p w:rsidR="003A65AC" w:rsidRDefault="003A65AC" w:rsidP="003A65AC">
            <w:pPr>
              <w:autoSpaceDE w:val="0"/>
              <w:autoSpaceDN w:val="0"/>
              <w:adjustRightInd w:val="0"/>
              <w:jc w:val="center"/>
              <w:rPr>
                <w:rFonts w:ascii="Times New Roman" w:hAnsi="Times New Roman" w:cs="Times New Roman"/>
                <w:bCs/>
                <w:color w:val="000000" w:themeColor="text1"/>
              </w:rPr>
            </w:pPr>
          </w:p>
        </w:tc>
        <w:tc>
          <w:tcPr>
            <w:tcW w:w="1418" w:type="dxa"/>
          </w:tcPr>
          <w:p w:rsidR="003A65AC" w:rsidRDefault="003A65AC" w:rsidP="003A65AC">
            <w:pPr>
              <w:autoSpaceDE w:val="0"/>
              <w:autoSpaceDN w:val="0"/>
              <w:adjustRightInd w:val="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r>
      <w:tr w:rsidR="003A65AC" w:rsidRPr="00082C98" w:rsidTr="003A65AC">
        <w:tc>
          <w:tcPr>
            <w:tcW w:w="2593" w:type="dxa"/>
          </w:tcPr>
          <w:p w:rsidR="003A65AC" w:rsidRPr="00EE01F2" w:rsidRDefault="003A65AC" w:rsidP="0001143D">
            <w:pPr>
              <w:autoSpaceDE w:val="0"/>
              <w:autoSpaceDN w:val="0"/>
              <w:adjustRightInd w:val="0"/>
              <w:rPr>
                <w:rFonts w:ascii="Times New Roman" w:hAnsi="Times New Roman" w:cs="Times New Roman"/>
                <w:bCs/>
                <w:color w:val="000000" w:themeColor="text1"/>
              </w:rPr>
            </w:pPr>
            <w:r w:rsidRPr="00EE01F2">
              <w:rPr>
                <w:rFonts w:ascii="Times New Roman" w:hAnsi="Times New Roman" w:cs="Times New Roman"/>
                <w:bCs/>
                <w:color w:val="000000" w:themeColor="text1"/>
              </w:rPr>
              <w:t>Erasmus</w:t>
            </w:r>
          </w:p>
        </w:tc>
        <w:tc>
          <w:tcPr>
            <w:tcW w:w="147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4</w:t>
            </w:r>
          </w:p>
        </w:tc>
        <w:tc>
          <w:tcPr>
            <w:tcW w:w="740"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92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20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134" w:type="dxa"/>
          </w:tcPr>
          <w:p w:rsidR="003A65AC" w:rsidRDefault="003A65AC" w:rsidP="003A65AC">
            <w:pPr>
              <w:autoSpaceDE w:val="0"/>
              <w:autoSpaceDN w:val="0"/>
              <w:adjustRightInd w:val="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418" w:type="dxa"/>
          </w:tcPr>
          <w:p w:rsidR="003A65AC" w:rsidRDefault="003A65AC" w:rsidP="003A65AC">
            <w:pPr>
              <w:autoSpaceDE w:val="0"/>
              <w:autoSpaceDN w:val="0"/>
              <w:adjustRightInd w:val="0"/>
              <w:jc w:val="center"/>
              <w:rPr>
                <w:rFonts w:ascii="Times New Roman" w:hAnsi="Times New Roman" w:cs="Times New Roman"/>
                <w:bCs/>
                <w:color w:val="000000" w:themeColor="text1"/>
              </w:rPr>
            </w:pPr>
          </w:p>
        </w:tc>
      </w:tr>
      <w:tr w:rsidR="003A65AC" w:rsidRPr="00082C98" w:rsidTr="003A65AC">
        <w:tc>
          <w:tcPr>
            <w:tcW w:w="2593" w:type="dxa"/>
          </w:tcPr>
          <w:p w:rsidR="003A65AC" w:rsidRPr="00EE01F2" w:rsidRDefault="003A65AC" w:rsidP="0001143D">
            <w:pPr>
              <w:autoSpaceDE w:val="0"/>
              <w:autoSpaceDN w:val="0"/>
              <w:adjustRightInd w:val="0"/>
              <w:rPr>
                <w:rFonts w:ascii="Times New Roman" w:hAnsi="Times New Roman" w:cs="Times New Roman"/>
                <w:bCs/>
                <w:color w:val="000000" w:themeColor="text1"/>
              </w:rPr>
            </w:pPr>
            <w:r w:rsidRPr="00EE01F2">
              <w:rPr>
                <w:rFonts w:ascii="Times New Roman" w:hAnsi="Times New Roman" w:cs="Times New Roman"/>
                <w:bCs/>
                <w:color w:val="000000" w:themeColor="text1"/>
              </w:rPr>
              <w:t>Mevlana</w:t>
            </w:r>
          </w:p>
        </w:tc>
        <w:tc>
          <w:tcPr>
            <w:tcW w:w="147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740"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92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120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134"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41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r>
      <w:tr w:rsidR="003A65AC" w:rsidRPr="00082C98" w:rsidTr="003A65AC">
        <w:tc>
          <w:tcPr>
            <w:tcW w:w="2593" w:type="dxa"/>
          </w:tcPr>
          <w:p w:rsidR="003A65AC" w:rsidRPr="00EE01F2" w:rsidRDefault="003A65AC" w:rsidP="0001143D">
            <w:pPr>
              <w:autoSpaceDE w:val="0"/>
              <w:autoSpaceDN w:val="0"/>
              <w:adjustRightInd w:val="0"/>
              <w:rPr>
                <w:rFonts w:ascii="Times New Roman" w:hAnsi="Times New Roman" w:cs="Times New Roman"/>
                <w:bCs/>
                <w:color w:val="000000" w:themeColor="text1"/>
              </w:rPr>
            </w:pPr>
            <w:r w:rsidRPr="00EE01F2">
              <w:rPr>
                <w:rFonts w:ascii="Times New Roman" w:hAnsi="Times New Roman" w:cs="Times New Roman"/>
                <w:bCs/>
                <w:color w:val="000000" w:themeColor="text1"/>
              </w:rPr>
              <w:t>Farabi</w:t>
            </w:r>
          </w:p>
        </w:tc>
        <w:tc>
          <w:tcPr>
            <w:tcW w:w="147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740"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92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120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1134"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41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r>
      <w:tr w:rsidR="003A65AC" w:rsidRPr="00082C98" w:rsidTr="003A65AC">
        <w:tc>
          <w:tcPr>
            <w:tcW w:w="2593" w:type="dxa"/>
          </w:tcPr>
          <w:p w:rsidR="003A65AC" w:rsidRPr="00EE01F2" w:rsidRDefault="003A65AC" w:rsidP="0001143D">
            <w:pPr>
              <w:autoSpaceDE w:val="0"/>
              <w:autoSpaceDN w:val="0"/>
              <w:adjustRightInd w:val="0"/>
              <w:rPr>
                <w:rFonts w:ascii="Times New Roman" w:hAnsi="Times New Roman" w:cs="Times New Roman"/>
                <w:bCs/>
                <w:color w:val="000000" w:themeColor="text1"/>
              </w:rPr>
            </w:pPr>
            <w:r w:rsidRPr="00EE01F2">
              <w:rPr>
                <w:rFonts w:ascii="Times New Roman" w:hAnsi="Times New Roman" w:cs="Times New Roman"/>
                <w:bCs/>
                <w:color w:val="000000" w:themeColor="text1"/>
              </w:rPr>
              <w:t>ÖYP</w:t>
            </w:r>
          </w:p>
        </w:tc>
        <w:tc>
          <w:tcPr>
            <w:tcW w:w="147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740"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925"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r w:rsidRPr="00EE01F2">
              <w:rPr>
                <w:rFonts w:ascii="Times New Roman" w:hAnsi="Times New Roman" w:cs="Times New Roman"/>
                <w:bCs/>
                <w:color w:val="000000" w:themeColor="text1"/>
              </w:rPr>
              <w:t>1</w:t>
            </w:r>
          </w:p>
        </w:tc>
        <w:tc>
          <w:tcPr>
            <w:tcW w:w="120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134"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c>
          <w:tcPr>
            <w:tcW w:w="1418" w:type="dxa"/>
          </w:tcPr>
          <w:p w:rsidR="003A65AC" w:rsidRPr="00EE01F2" w:rsidRDefault="003A65AC" w:rsidP="003A65AC">
            <w:pPr>
              <w:autoSpaceDE w:val="0"/>
              <w:autoSpaceDN w:val="0"/>
              <w:adjustRightInd w:val="0"/>
              <w:jc w:val="center"/>
              <w:rPr>
                <w:rFonts w:ascii="Times New Roman" w:hAnsi="Times New Roman" w:cs="Times New Roman"/>
                <w:bCs/>
                <w:color w:val="000000" w:themeColor="text1"/>
              </w:rPr>
            </w:pPr>
          </w:p>
        </w:tc>
      </w:tr>
    </w:tbl>
    <w:p w:rsidR="00467501" w:rsidRPr="00082C98" w:rsidRDefault="00467501"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Pr="00082C98"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082C98">
        <w:rPr>
          <w:rFonts w:ascii="Times New Roman" w:hAnsi="Times New Roman" w:cs="Times New Roman"/>
          <w:b/>
          <w:bCs/>
          <w:color w:val="FF0000"/>
          <w:sz w:val="28"/>
          <w:szCs w:val="28"/>
        </w:rPr>
        <w:t>4.1- Akademik Personel</w:t>
      </w:r>
    </w:p>
    <w:p w:rsidR="00082C98" w:rsidRDefault="00082C98"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000000"/>
          <w:sz w:val="24"/>
          <w:szCs w:val="24"/>
        </w:rPr>
      </w:pPr>
      <w:r w:rsidRPr="00EE01F2">
        <w:rPr>
          <w:rFonts w:ascii="Times New Roman" w:hAnsi="Times New Roman" w:cs="Times New Roman"/>
          <w:b/>
          <w:bCs/>
          <w:color w:val="000000"/>
          <w:sz w:val="24"/>
          <w:szCs w:val="24"/>
        </w:rPr>
        <w:t>Akademik Personel</w:t>
      </w:r>
    </w:p>
    <w:p w:rsidR="00E143A4" w:rsidRPr="00EE01F2" w:rsidRDefault="00E143A4" w:rsidP="0001143D">
      <w:pPr>
        <w:autoSpaceDE w:val="0"/>
        <w:autoSpaceDN w:val="0"/>
        <w:adjustRightInd w:val="0"/>
        <w:spacing w:after="0" w:line="240" w:lineRule="auto"/>
        <w:rPr>
          <w:rFonts w:ascii="Times New Roman" w:hAnsi="Times New Roman" w:cs="Times New Roman"/>
          <w:b/>
          <w:bCs/>
          <w:color w:val="FF0000"/>
          <w:sz w:val="24"/>
          <w:szCs w:val="24"/>
        </w:rPr>
      </w:pPr>
    </w:p>
    <w:tbl>
      <w:tblPr>
        <w:tblW w:w="6978" w:type="dxa"/>
        <w:tblInd w:w="676" w:type="dxa"/>
        <w:tblCellMar>
          <w:left w:w="70" w:type="dxa"/>
          <w:right w:w="70" w:type="dxa"/>
        </w:tblCellMar>
        <w:tblLook w:val="0000" w:firstRow="0" w:lastRow="0" w:firstColumn="0" w:lastColumn="0" w:noHBand="0" w:noVBand="0"/>
      </w:tblPr>
      <w:tblGrid>
        <w:gridCol w:w="3643"/>
        <w:gridCol w:w="3335"/>
      </w:tblGrid>
      <w:tr w:rsidR="00E143A4" w:rsidRPr="00EE01F2" w:rsidTr="005265D2">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auto"/>
            <w:noWrap/>
          </w:tcPr>
          <w:p w:rsidR="00E143A4" w:rsidRPr="00EE01F2" w:rsidRDefault="00E143A4" w:rsidP="005265D2">
            <w:pPr>
              <w:jc w:val="center"/>
              <w:rPr>
                <w:rFonts w:ascii="Times New Roman" w:eastAsia="Arial Unicode MS" w:hAnsi="Times New Roman" w:cs="Times New Roman"/>
                <w:b/>
                <w:bCs/>
                <w:lang w:eastAsia="tr-TR"/>
              </w:rPr>
            </w:pPr>
            <w:r w:rsidRPr="00EE01F2">
              <w:rPr>
                <w:rFonts w:ascii="Times New Roman" w:eastAsia="Arial Unicode MS" w:hAnsi="Times New Roman" w:cs="Times New Roman"/>
                <w:b/>
                <w:bCs/>
                <w:lang w:eastAsia="tr-TR"/>
              </w:rPr>
              <w:t>UNVANLAR İTİBARİ İLE AKADEMİK PERSONEL SAYISI</w:t>
            </w: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b/>
                <w:bCs/>
                <w:color w:val="000000"/>
                <w:lang w:eastAsia="tr-TR"/>
              </w:rPr>
            </w:pPr>
            <w:r w:rsidRPr="00EE01F2">
              <w:rPr>
                <w:rFonts w:ascii="Times New Roman" w:eastAsia="Arial Unicode MS" w:hAnsi="Times New Roman" w:cs="Times New Roman"/>
                <w:b/>
                <w:bCs/>
                <w:color w:val="000000"/>
                <w:lang w:eastAsia="tr-TR"/>
              </w:rPr>
              <w:t>UNVAN</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3A65AC" w:rsidP="00426C15">
            <w:pPr>
              <w:jc w:val="center"/>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2018</w:t>
            </w: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Profesör</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Doçent</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Yardımcı Doçent</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Öğretim Görevlisi</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Okutman</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Araştırma Görevlisi</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3A65AC" w:rsidP="00043884">
            <w:pPr>
              <w:rPr>
                <w:rFonts w:ascii="Times New Roman" w:eastAsia="Arial Unicode MS" w:hAnsi="Times New Roman" w:cs="Times New Roman"/>
                <w:lang w:eastAsia="tr-TR"/>
              </w:rPr>
            </w:pPr>
            <w:r>
              <w:rPr>
                <w:rFonts w:ascii="Times New Roman" w:eastAsia="Arial Unicode MS" w:hAnsi="Times New Roman" w:cs="Times New Roman"/>
                <w:lang w:eastAsia="tr-TR"/>
              </w:rPr>
              <w:t>Öğretim Görevlisi</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426C15" w:rsidP="00043884">
            <w:pPr>
              <w:jc w:val="cente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5</w:t>
            </w: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Çevirici</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lang w:eastAsia="tr-TR"/>
              </w:rPr>
            </w:pPr>
            <w:r w:rsidRPr="00EE01F2">
              <w:rPr>
                <w:rFonts w:ascii="Times New Roman" w:eastAsia="Arial Unicode MS" w:hAnsi="Times New Roman" w:cs="Times New Roman"/>
                <w:lang w:eastAsia="tr-TR"/>
              </w:rPr>
              <w:t>Eğitim-Öğretim Planlamacısı</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lang w:eastAsia="tr-TR"/>
              </w:rPr>
            </w:pPr>
          </w:p>
        </w:tc>
      </w:tr>
      <w:tr w:rsidR="00E143A4" w:rsidRPr="00EE01F2" w:rsidTr="005265D2">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E143A4" w:rsidRPr="00EE01F2" w:rsidRDefault="00E143A4" w:rsidP="00043884">
            <w:pPr>
              <w:rPr>
                <w:rFonts w:ascii="Times New Roman" w:eastAsia="Arial Unicode MS" w:hAnsi="Times New Roman" w:cs="Times New Roman"/>
                <w:b/>
                <w:bCs/>
                <w:lang w:eastAsia="tr-TR"/>
              </w:rPr>
            </w:pPr>
            <w:r w:rsidRPr="00EE01F2">
              <w:rPr>
                <w:rFonts w:ascii="Times New Roman" w:eastAsia="Arial Unicode MS" w:hAnsi="Times New Roman" w:cs="Times New Roman"/>
                <w:b/>
                <w:bCs/>
                <w:lang w:eastAsia="tr-TR"/>
              </w:rPr>
              <w:t>TOPLAM</w:t>
            </w:r>
          </w:p>
        </w:tc>
        <w:tc>
          <w:tcPr>
            <w:tcW w:w="3334" w:type="dxa"/>
            <w:tcBorders>
              <w:top w:val="nil"/>
              <w:left w:val="nil"/>
              <w:bottom w:val="single" w:sz="4" w:space="0" w:color="auto"/>
              <w:right w:val="single" w:sz="4" w:space="0" w:color="auto"/>
            </w:tcBorders>
            <w:shd w:val="clear" w:color="auto" w:fill="auto"/>
            <w:noWrap/>
            <w:vAlign w:val="bottom"/>
          </w:tcPr>
          <w:p w:rsidR="00E143A4" w:rsidRPr="00EE01F2" w:rsidRDefault="00E143A4" w:rsidP="00043884">
            <w:pPr>
              <w:jc w:val="center"/>
              <w:rPr>
                <w:rFonts w:ascii="Times New Roman" w:eastAsia="Arial Unicode MS" w:hAnsi="Times New Roman" w:cs="Times New Roman"/>
                <w:b/>
                <w:color w:val="FF0000"/>
                <w:lang w:eastAsia="tr-TR"/>
              </w:rPr>
            </w:pPr>
          </w:p>
        </w:tc>
      </w:tr>
    </w:tbl>
    <w:p w:rsidR="00E143A4" w:rsidRPr="00082C98" w:rsidRDefault="00E143A4" w:rsidP="0001143D">
      <w:pPr>
        <w:autoSpaceDE w:val="0"/>
        <w:autoSpaceDN w:val="0"/>
        <w:adjustRightInd w:val="0"/>
        <w:spacing w:after="0" w:line="240" w:lineRule="auto"/>
        <w:rPr>
          <w:rFonts w:ascii="Times New Roman" w:hAnsi="Times New Roman" w:cs="Times New Roman"/>
          <w:b/>
          <w:bCs/>
          <w:color w:val="FF0000"/>
          <w:sz w:val="24"/>
          <w:szCs w:val="24"/>
        </w:rPr>
      </w:pPr>
    </w:p>
    <w:p w:rsidR="00E143A4" w:rsidRPr="00082C98" w:rsidRDefault="00E143A4"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082C98">
        <w:rPr>
          <w:rFonts w:ascii="Times New Roman" w:hAnsi="Times New Roman" w:cs="Times New Roman"/>
          <w:b/>
          <w:bCs/>
          <w:color w:val="FF0000"/>
          <w:sz w:val="28"/>
          <w:szCs w:val="28"/>
        </w:rPr>
        <w:t>4.</w:t>
      </w:r>
      <w:r w:rsidR="00426C15" w:rsidRPr="00082C98">
        <w:rPr>
          <w:rFonts w:ascii="Times New Roman" w:hAnsi="Times New Roman" w:cs="Times New Roman"/>
          <w:b/>
          <w:bCs/>
          <w:color w:val="FF0000"/>
          <w:sz w:val="28"/>
          <w:szCs w:val="28"/>
        </w:rPr>
        <w:t>2</w:t>
      </w:r>
      <w:r w:rsidRPr="00082C98">
        <w:rPr>
          <w:rFonts w:ascii="Times New Roman" w:hAnsi="Times New Roman" w:cs="Times New Roman"/>
          <w:b/>
          <w:bCs/>
          <w:color w:val="FF0000"/>
          <w:sz w:val="28"/>
          <w:szCs w:val="28"/>
        </w:rPr>
        <w:t>- Akademik Personelin Yaş İtibariyle Dağılımı</w:t>
      </w:r>
    </w:p>
    <w:p w:rsidR="00082C98" w:rsidRPr="00082C98" w:rsidRDefault="00082C98"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276"/>
        <w:gridCol w:w="1276"/>
        <w:gridCol w:w="1417"/>
        <w:gridCol w:w="1418"/>
        <w:gridCol w:w="1417"/>
        <w:gridCol w:w="1241"/>
      </w:tblGrid>
      <w:tr w:rsidR="001C25BB" w:rsidRPr="00082C98" w:rsidTr="00043884">
        <w:trPr>
          <w:trHeight w:val="511"/>
          <w:jc w:val="center"/>
        </w:trPr>
        <w:tc>
          <w:tcPr>
            <w:tcW w:w="9286" w:type="dxa"/>
            <w:gridSpan w:val="7"/>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Akademik Personelin Yaş İtibariyle Dağılımı</w:t>
            </w:r>
          </w:p>
        </w:tc>
      </w:tr>
      <w:tr w:rsidR="001C25BB" w:rsidRPr="00082C98" w:rsidTr="00EE01F2">
        <w:trPr>
          <w:trHeight w:val="306"/>
          <w:jc w:val="center"/>
        </w:trPr>
        <w:tc>
          <w:tcPr>
            <w:tcW w:w="1241"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rPr>
            </w:pPr>
          </w:p>
        </w:tc>
        <w:tc>
          <w:tcPr>
            <w:tcW w:w="1276"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21-25 Yaş</w:t>
            </w:r>
          </w:p>
        </w:tc>
        <w:tc>
          <w:tcPr>
            <w:tcW w:w="1276"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26-30 Yaş</w:t>
            </w:r>
          </w:p>
        </w:tc>
        <w:tc>
          <w:tcPr>
            <w:tcW w:w="1417"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31-35 Yaş</w:t>
            </w:r>
          </w:p>
        </w:tc>
        <w:tc>
          <w:tcPr>
            <w:tcW w:w="1418"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36-40 Yaş</w:t>
            </w:r>
          </w:p>
        </w:tc>
        <w:tc>
          <w:tcPr>
            <w:tcW w:w="1417" w:type="dxa"/>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41-50 Yaş</w:t>
            </w:r>
          </w:p>
        </w:tc>
        <w:tc>
          <w:tcPr>
            <w:tcW w:w="1241" w:type="dxa"/>
            <w:shd w:val="clear" w:color="auto" w:fill="auto"/>
            <w:vAlign w:val="center"/>
          </w:tcPr>
          <w:p w:rsidR="001C25BB" w:rsidRPr="00EE01F2" w:rsidRDefault="001C25BB"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51- Üzeri</w:t>
            </w:r>
          </w:p>
        </w:tc>
      </w:tr>
      <w:tr w:rsidR="001C25BB" w:rsidRPr="00082C98" w:rsidTr="00EE01F2">
        <w:trPr>
          <w:trHeight w:val="306"/>
          <w:jc w:val="center"/>
        </w:trPr>
        <w:tc>
          <w:tcPr>
            <w:tcW w:w="1241" w:type="dxa"/>
            <w:shd w:val="clear" w:color="auto" w:fill="auto"/>
            <w:vAlign w:val="center"/>
          </w:tcPr>
          <w:p w:rsidR="001C25BB" w:rsidRPr="00EE01F2" w:rsidRDefault="001C25BB" w:rsidP="00043884">
            <w:pPr>
              <w:rPr>
                <w:rFonts w:ascii="Times New Roman" w:hAnsi="Times New Roman" w:cs="Times New Roman"/>
                <w:b/>
              </w:rPr>
            </w:pPr>
            <w:r w:rsidRPr="00EE01F2">
              <w:rPr>
                <w:rFonts w:ascii="Times New Roman" w:hAnsi="Times New Roman" w:cs="Times New Roman"/>
                <w:b/>
              </w:rPr>
              <w:t>Kişi Sayısı</w:t>
            </w:r>
          </w:p>
        </w:tc>
        <w:tc>
          <w:tcPr>
            <w:tcW w:w="1276" w:type="dxa"/>
            <w:shd w:val="clear" w:color="auto" w:fill="auto"/>
            <w:vAlign w:val="center"/>
          </w:tcPr>
          <w:p w:rsidR="001C25BB" w:rsidRPr="00EE01F2" w:rsidRDefault="001C25BB" w:rsidP="00043884">
            <w:pPr>
              <w:jc w:val="center"/>
              <w:rPr>
                <w:rFonts w:ascii="Times New Roman" w:hAnsi="Times New Roman" w:cs="Times New Roman"/>
              </w:rPr>
            </w:pPr>
          </w:p>
        </w:tc>
        <w:tc>
          <w:tcPr>
            <w:tcW w:w="1276" w:type="dxa"/>
            <w:shd w:val="clear" w:color="auto" w:fill="auto"/>
            <w:vAlign w:val="center"/>
          </w:tcPr>
          <w:p w:rsidR="001C25BB" w:rsidRPr="00EE01F2" w:rsidRDefault="001C25BB" w:rsidP="00043884">
            <w:pPr>
              <w:jc w:val="center"/>
              <w:rPr>
                <w:rFonts w:ascii="Times New Roman" w:hAnsi="Times New Roman" w:cs="Times New Roman"/>
              </w:rPr>
            </w:pPr>
          </w:p>
        </w:tc>
        <w:tc>
          <w:tcPr>
            <w:tcW w:w="1417" w:type="dxa"/>
            <w:shd w:val="clear" w:color="auto" w:fill="auto"/>
            <w:vAlign w:val="center"/>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2</w:t>
            </w:r>
          </w:p>
        </w:tc>
        <w:tc>
          <w:tcPr>
            <w:tcW w:w="1418" w:type="dxa"/>
            <w:shd w:val="clear" w:color="auto" w:fill="auto"/>
            <w:vAlign w:val="center"/>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2</w:t>
            </w:r>
          </w:p>
        </w:tc>
        <w:tc>
          <w:tcPr>
            <w:tcW w:w="1417" w:type="dxa"/>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1</w:t>
            </w:r>
          </w:p>
        </w:tc>
        <w:tc>
          <w:tcPr>
            <w:tcW w:w="1241" w:type="dxa"/>
            <w:shd w:val="clear" w:color="auto" w:fill="auto"/>
            <w:vAlign w:val="center"/>
          </w:tcPr>
          <w:p w:rsidR="001C25BB" w:rsidRPr="00EE01F2" w:rsidRDefault="001C25BB" w:rsidP="00043884">
            <w:pPr>
              <w:jc w:val="center"/>
              <w:rPr>
                <w:rFonts w:ascii="Times New Roman" w:hAnsi="Times New Roman" w:cs="Times New Roman"/>
              </w:rPr>
            </w:pPr>
          </w:p>
        </w:tc>
      </w:tr>
      <w:tr w:rsidR="001C25BB" w:rsidRPr="00082C98" w:rsidTr="00EE01F2">
        <w:trPr>
          <w:trHeight w:val="306"/>
          <w:jc w:val="center"/>
        </w:trPr>
        <w:tc>
          <w:tcPr>
            <w:tcW w:w="1241" w:type="dxa"/>
            <w:shd w:val="clear" w:color="auto" w:fill="auto"/>
            <w:vAlign w:val="center"/>
          </w:tcPr>
          <w:p w:rsidR="001C25BB" w:rsidRPr="00EE01F2" w:rsidRDefault="001C25BB" w:rsidP="00043884">
            <w:pPr>
              <w:rPr>
                <w:rFonts w:ascii="Times New Roman" w:hAnsi="Times New Roman" w:cs="Times New Roman"/>
                <w:b/>
              </w:rPr>
            </w:pPr>
            <w:r w:rsidRPr="00EE01F2">
              <w:rPr>
                <w:rFonts w:ascii="Times New Roman" w:hAnsi="Times New Roman" w:cs="Times New Roman"/>
                <w:b/>
              </w:rPr>
              <w:t>Yüzde</w:t>
            </w:r>
          </w:p>
        </w:tc>
        <w:tc>
          <w:tcPr>
            <w:tcW w:w="1276" w:type="dxa"/>
            <w:shd w:val="clear" w:color="auto" w:fill="auto"/>
            <w:vAlign w:val="center"/>
          </w:tcPr>
          <w:p w:rsidR="001C25BB" w:rsidRPr="00EE01F2" w:rsidRDefault="001C25BB" w:rsidP="00043884">
            <w:pPr>
              <w:jc w:val="center"/>
              <w:rPr>
                <w:rFonts w:ascii="Times New Roman" w:hAnsi="Times New Roman" w:cs="Times New Roman"/>
              </w:rPr>
            </w:pPr>
          </w:p>
        </w:tc>
        <w:tc>
          <w:tcPr>
            <w:tcW w:w="1276" w:type="dxa"/>
            <w:shd w:val="clear" w:color="auto" w:fill="auto"/>
            <w:vAlign w:val="center"/>
          </w:tcPr>
          <w:p w:rsidR="001C25BB" w:rsidRPr="00EE01F2" w:rsidRDefault="001C25BB" w:rsidP="00043884">
            <w:pPr>
              <w:jc w:val="center"/>
              <w:rPr>
                <w:rFonts w:ascii="Times New Roman" w:hAnsi="Times New Roman" w:cs="Times New Roman"/>
              </w:rPr>
            </w:pPr>
          </w:p>
        </w:tc>
        <w:tc>
          <w:tcPr>
            <w:tcW w:w="1417" w:type="dxa"/>
            <w:shd w:val="clear" w:color="auto" w:fill="auto"/>
            <w:vAlign w:val="center"/>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%40</w:t>
            </w:r>
          </w:p>
        </w:tc>
        <w:tc>
          <w:tcPr>
            <w:tcW w:w="1418" w:type="dxa"/>
            <w:shd w:val="clear" w:color="auto" w:fill="auto"/>
            <w:vAlign w:val="center"/>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%40</w:t>
            </w:r>
          </w:p>
        </w:tc>
        <w:tc>
          <w:tcPr>
            <w:tcW w:w="1417" w:type="dxa"/>
          </w:tcPr>
          <w:p w:rsidR="001C25BB" w:rsidRPr="00EE01F2" w:rsidRDefault="00426C15" w:rsidP="00043884">
            <w:pPr>
              <w:jc w:val="center"/>
              <w:rPr>
                <w:rFonts w:ascii="Times New Roman" w:hAnsi="Times New Roman" w:cs="Times New Roman"/>
              </w:rPr>
            </w:pPr>
            <w:r w:rsidRPr="00EE01F2">
              <w:rPr>
                <w:rFonts w:ascii="Times New Roman" w:hAnsi="Times New Roman" w:cs="Times New Roman"/>
              </w:rPr>
              <w:t>%20</w:t>
            </w:r>
          </w:p>
        </w:tc>
        <w:tc>
          <w:tcPr>
            <w:tcW w:w="1241" w:type="dxa"/>
            <w:shd w:val="clear" w:color="auto" w:fill="auto"/>
            <w:vAlign w:val="center"/>
          </w:tcPr>
          <w:p w:rsidR="001C25BB" w:rsidRPr="00EE01F2" w:rsidRDefault="001C25BB" w:rsidP="00043884">
            <w:pPr>
              <w:jc w:val="center"/>
              <w:rPr>
                <w:rFonts w:ascii="Times New Roman" w:hAnsi="Times New Roman" w:cs="Times New Roman"/>
              </w:rPr>
            </w:pPr>
          </w:p>
        </w:tc>
      </w:tr>
    </w:tbl>
    <w:p w:rsidR="00605CC5" w:rsidRPr="00E90655" w:rsidRDefault="00605CC5" w:rsidP="0001143D">
      <w:pPr>
        <w:autoSpaceDE w:val="0"/>
        <w:autoSpaceDN w:val="0"/>
        <w:adjustRightInd w:val="0"/>
        <w:spacing w:after="0" w:line="240" w:lineRule="auto"/>
        <w:rPr>
          <w:rFonts w:ascii="TimesNewRomanPS-BoldMT" w:hAnsi="TimesNewRomanPS-BoldMT" w:cs="TimesNewRomanPS-BoldMT"/>
          <w:b/>
          <w:bCs/>
          <w:color w:val="FF0000"/>
          <w:sz w:val="28"/>
          <w:szCs w:val="28"/>
        </w:rPr>
      </w:pPr>
    </w:p>
    <w:p w:rsidR="00EE01F2" w:rsidRDefault="00EE01F2"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082C98"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082C98">
        <w:rPr>
          <w:rFonts w:ascii="Times New Roman" w:hAnsi="Times New Roman" w:cs="Times New Roman"/>
          <w:b/>
          <w:bCs/>
          <w:color w:val="FF0000"/>
          <w:sz w:val="28"/>
          <w:szCs w:val="28"/>
        </w:rPr>
        <w:t>4.</w:t>
      </w:r>
      <w:r w:rsidR="00775B69" w:rsidRPr="00082C98">
        <w:rPr>
          <w:rFonts w:ascii="Times New Roman" w:hAnsi="Times New Roman" w:cs="Times New Roman"/>
          <w:b/>
          <w:bCs/>
          <w:color w:val="FF0000"/>
          <w:sz w:val="28"/>
          <w:szCs w:val="28"/>
        </w:rPr>
        <w:t>3</w:t>
      </w:r>
      <w:r w:rsidRPr="00082C98">
        <w:rPr>
          <w:rFonts w:ascii="Times New Roman" w:hAnsi="Times New Roman" w:cs="Times New Roman"/>
          <w:b/>
          <w:bCs/>
          <w:color w:val="FF0000"/>
          <w:sz w:val="28"/>
          <w:szCs w:val="28"/>
        </w:rPr>
        <w:t>- İdari Personelin Eğitim Durumu</w:t>
      </w:r>
    </w:p>
    <w:p w:rsidR="00082C98" w:rsidRPr="00082C98" w:rsidRDefault="00082C98" w:rsidP="0001143D">
      <w:pPr>
        <w:autoSpaceDE w:val="0"/>
        <w:autoSpaceDN w:val="0"/>
        <w:adjustRightInd w:val="0"/>
        <w:spacing w:after="0" w:line="240" w:lineRule="auto"/>
        <w:rPr>
          <w:rFonts w:ascii="Times New Roman" w:hAnsi="Times New Roman" w:cs="Times New Roman"/>
          <w:b/>
          <w:bCs/>
          <w:color w:val="FF0000"/>
          <w:sz w:val="24"/>
          <w:szCs w:val="24"/>
        </w:rPr>
      </w:pP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19"/>
        <w:gridCol w:w="1140"/>
        <w:gridCol w:w="1370"/>
        <w:gridCol w:w="1484"/>
        <w:gridCol w:w="1823"/>
      </w:tblGrid>
      <w:tr w:rsidR="00605CC5" w:rsidRPr="00EE01F2" w:rsidTr="00605CC5">
        <w:trPr>
          <w:trHeight w:val="462"/>
        </w:trPr>
        <w:tc>
          <w:tcPr>
            <w:tcW w:w="8270" w:type="dxa"/>
            <w:gridSpan w:val="6"/>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İdari Personelin Eğitim Durumu</w:t>
            </w:r>
            <w:r w:rsidR="00733258" w:rsidRPr="00EE01F2">
              <w:rPr>
                <w:rFonts w:ascii="Times New Roman" w:hAnsi="Times New Roman" w:cs="Times New Roman"/>
                <w:b/>
              </w:rPr>
              <w:t>*</w:t>
            </w:r>
          </w:p>
        </w:tc>
      </w:tr>
      <w:tr w:rsidR="00605CC5" w:rsidRPr="00EE01F2" w:rsidTr="00082C98">
        <w:trPr>
          <w:trHeight w:val="276"/>
        </w:trPr>
        <w:tc>
          <w:tcPr>
            <w:tcW w:w="1242"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rPr>
            </w:pPr>
          </w:p>
        </w:tc>
        <w:tc>
          <w:tcPr>
            <w:tcW w:w="1149"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İlköğretim</w:t>
            </w:r>
          </w:p>
        </w:tc>
        <w:tc>
          <w:tcPr>
            <w:tcW w:w="1152"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Lise</w:t>
            </w:r>
          </w:p>
        </w:tc>
        <w:tc>
          <w:tcPr>
            <w:tcW w:w="1382"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Ön Lisans</w:t>
            </w:r>
          </w:p>
        </w:tc>
        <w:tc>
          <w:tcPr>
            <w:tcW w:w="1498"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Lisans</w:t>
            </w:r>
          </w:p>
        </w:tc>
        <w:tc>
          <w:tcPr>
            <w:tcW w:w="1847"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Y.L. ve Dokt.</w:t>
            </w:r>
          </w:p>
        </w:tc>
      </w:tr>
      <w:tr w:rsidR="00605CC5" w:rsidRPr="00EE01F2" w:rsidTr="00082C98">
        <w:trPr>
          <w:trHeight w:val="276"/>
        </w:trPr>
        <w:tc>
          <w:tcPr>
            <w:tcW w:w="1242"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Kişi Sayısı</w:t>
            </w:r>
          </w:p>
        </w:tc>
        <w:tc>
          <w:tcPr>
            <w:tcW w:w="1149" w:type="dxa"/>
            <w:shd w:val="clear" w:color="auto" w:fill="auto"/>
            <w:vAlign w:val="center"/>
          </w:tcPr>
          <w:p w:rsidR="00605CC5" w:rsidRPr="00EE01F2" w:rsidRDefault="00733258" w:rsidP="00043884">
            <w:pPr>
              <w:jc w:val="center"/>
              <w:rPr>
                <w:rFonts w:ascii="Times New Roman" w:hAnsi="Times New Roman" w:cs="Times New Roman"/>
              </w:rPr>
            </w:pPr>
            <w:r w:rsidRPr="00EE01F2">
              <w:rPr>
                <w:rFonts w:ascii="Times New Roman" w:hAnsi="Times New Roman" w:cs="Times New Roman"/>
              </w:rPr>
              <w:t>1</w:t>
            </w:r>
          </w:p>
        </w:tc>
        <w:tc>
          <w:tcPr>
            <w:tcW w:w="1152" w:type="dxa"/>
            <w:shd w:val="clear" w:color="auto" w:fill="auto"/>
            <w:vAlign w:val="center"/>
          </w:tcPr>
          <w:p w:rsidR="00605CC5" w:rsidRPr="00EE01F2" w:rsidRDefault="00605CC5" w:rsidP="00043884">
            <w:pPr>
              <w:jc w:val="center"/>
              <w:rPr>
                <w:rFonts w:ascii="Times New Roman" w:hAnsi="Times New Roman" w:cs="Times New Roman"/>
              </w:rPr>
            </w:pPr>
          </w:p>
        </w:tc>
        <w:tc>
          <w:tcPr>
            <w:tcW w:w="1382" w:type="dxa"/>
            <w:shd w:val="clear" w:color="auto" w:fill="auto"/>
            <w:vAlign w:val="center"/>
          </w:tcPr>
          <w:p w:rsidR="00605CC5" w:rsidRPr="00EE01F2" w:rsidRDefault="005949E7" w:rsidP="00043884">
            <w:pPr>
              <w:jc w:val="center"/>
              <w:rPr>
                <w:rFonts w:ascii="Times New Roman" w:hAnsi="Times New Roman" w:cs="Times New Roman"/>
              </w:rPr>
            </w:pPr>
            <w:r>
              <w:rPr>
                <w:rFonts w:ascii="Times New Roman" w:hAnsi="Times New Roman" w:cs="Times New Roman"/>
              </w:rPr>
              <w:t>1</w:t>
            </w:r>
          </w:p>
        </w:tc>
        <w:tc>
          <w:tcPr>
            <w:tcW w:w="1498" w:type="dxa"/>
            <w:shd w:val="clear" w:color="auto" w:fill="auto"/>
            <w:vAlign w:val="center"/>
          </w:tcPr>
          <w:p w:rsidR="00605CC5" w:rsidRPr="00EE01F2" w:rsidRDefault="004D0445" w:rsidP="00043884">
            <w:pPr>
              <w:jc w:val="center"/>
              <w:rPr>
                <w:rFonts w:ascii="Times New Roman" w:hAnsi="Times New Roman" w:cs="Times New Roman"/>
              </w:rPr>
            </w:pPr>
            <w:r>
              <w:rPr>
                <w:rFonts w:ascii="Times New Roman" w:hAnsi="Times New Roman" w:cs="Times New Roman"/>
              </w:rPr>
              <w:t>4</w:t>
            </w:r>
          </w:p>
        </w:tc>
        <w:tc>
          <w:tcPr>
            <w:tcW w:w="1847" w:type="dxa"/>
            <w:shd w:val="clear" w:color="auto" w:fill="auto"/>
            <w:vAlign w:val="center"/>
          </w:tcPr>
          <w:p w:rsidR="00605CC5" w:rsidRPr="00EE01F2" w:rsidRDefault="004D0445" w:rsidP="00043884">
            <w:pPr>
              <w:jc w:val="center"/>
              <w:rPr>
                <w:rFonts w:ascii="Times New Roman" w:hAnsi="Times New Roman" w:cs="Times New Roman"/>
              </w:rPr>
            </w:pPr>
            <w:r>
              <w:rPr>
                <w:rFonts w:ascii="Times New Roman" w:hAnsi="Times New Roman" w:cs="Times New Roman"/>
              </w:rPr>
              <w:t>2</w:t>
            </w:r>
          </w:p>
        </w:tc>
      </w:tr>
      <w:tr w:rsidR="00605CC5" w:rsidRPr="00EE01F2" w:rsidTr="00082C98">
        <w:trPr>
          <w:trHeight w:val="276"/>
        </w:trPr>
        <w:tc>
          <w:tcPr>
            <w:tcW w:w="1242"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Yüzde</w:t>
            </w:r>
          </w:p>
        </w:tc>
        <w:tc>
          <w:tcPr>
            <w:tcW w:w="1149" w:type="dxa"/>
            <w:shd w:val="clear" w:color="auto" w:fill="auto"/>
            <w:vAlign w:val="center"/>
          </w:tcPr>
          <w:p w:rsidR="00605CC5" w:rsidRPr="00EE01F2" w:rsidRDefault="00605CC5" w:rsidP="00043884">
            <w:pPr>
              <w:jc w:val="center"/>
              <w:rPr>
                <w:rFonts w:ascii="Times New Roman" w:hAnsi="Times New Roman" w:cs="Times New Roman"/>
              </w:rPr>
            </w:pPr>
          </w:p>
        </w:tc>
        <w:tc>
          <w:tcPr>
            <w:tcW w:w="1152" w:type="dxa"/>
            <w:shd w:val="clear" w:color="auto" w:fill="auto"/>
            <w:vAlign w:val="center"/>
          </w:tcPr>
          <w:p w:rsidR="00605CC5" w:rsidRPr="00EE01F2" w:rsidRDefault="00605CC5" w:rsidP="00043884">
            <w:pPr>
              <w:jc w:val="center"/>
              <w:rPr>
                <w:rFonts w:ascii="Times New Roman" w:hAnsi="Times New Roman" w:cs="Times New Roman"/>
              </w:rPr>
            </w:pPr>
          </w:p>
        </w:tc>
        <w:tc>
          <w:tcPr>
            <w:tcW w:w="1382" w:type="dxa"/>
            <w:shd w:val="clear" w:color="auto" w:fill="auto"/>
            <w:vAlign w:val="center"/>
          </w:tcPr>
          <w:p w:rsidR="00605CC5" w:rsidRPr="00EE01F2" w:rsidRDefault="00605CC5" w:rsidP="00043884">
            <w:pPr>
              <w:jc w:val="center"/>
              <w:rPr>
                <w:rFonts w:ascii="Times New Roman" w:hAnsi="Times New Roman" w:cs="Times New Roman"/>
              </w:rPr>
            </w:pPr>
          </w:p>
        </w:tc>
        <w:tc>
          <w:tcPr>
            <w:tcW w:w="1498" w:type="dxa"/>
            <w:shd w:val="clear" w:color="auto" w:fill="auto"/>
            <w:vAlign w:val="center"/>
          </w:tcPr>
          <w:p w:rsidR="00605CC5" w:rsidRPr="00EE01F2" w:rsidRDefault="00605CC5" w:rsidP="00043884">
            <w:pPr>
              <w:jc w:val="center"/>
              <w:rPr>
                <w:rFonts w:ascii="Times New Roman" w:hAnsi="Times New Roman" w:cs="Times New Roman"/>
              </w:rPr>
            </w:pPr>
          </w:p>
        </w:tc>
        <w:tc>
          <w:tcPr>
            <w:tcW w:w="1847" w:type="dxa"/>
            <w:shd w:val="clear" w:color="auto" w:fill="auto"/>
            <w:vAlign w:val="center"/>
          </w:tcPr>
          <w:p w:rsidR="00605CC5" w:rsidRPr="00EE01F2" w:rsidRDefault="00605CC5" w:rsidP="00043884">
            <w:pPr>
              <w:jc w:val="center"/>
              <w:rPr>
                <w:rFonts w:ascii="Times New Roman" w:hAnsi="Times New Roman" w:cs="Times New Roman"/>
              </w:rPr>
            </w:pPr>
          </w:p>
        </w:tc>
      </w:tr>
    </w:tbl>
    <w:p w:rsidR="00467501" w:rsidRPr="00EE01F2" w:rsidRDefault="00A94970" w:rsidP="0001143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*(Hizmet alımı ve Sürekli İşçiler </w:t>
      </w:r>
      <w:r w:rsidR="00733258" w:rsidRPr="00EE01F2">
        <w:rPr>
          <w:rFonts w:ascii="Times New Roman" w:hAnsi="Times New Roman" w:cs="Times New Roman"/>
          <w:bCs/>
        </w:rPr>
        <w:t>dahil edilmiştir.)</w:t>
      </w:r>
    </w:p>
    <w:p w:rsidR="00467501" w:rsidRPr="00EE01F2" w:rsidRDefault="00467501" w:rsidP="0001143D">
      <w:pPr>
        <w:autoSpaceDE w:val="0"/>
        <w:autoSpaceDN w:val="0"/>
        <w:adjustRightInd w:val="0"/>
        <w:spacing w:after="0" w:line="240" w:lineRule="auto"/>
        <w:rPr>
          <w:rFonts w:ascii="Times New Roman" w:hAnsi="Times New Roman" w:cs="Times New Roman"/>
          <w:b/>
          <w:bCs/>
          <w:color w:val="FF0000"/>
        </w:rPr>
      </w:pPr>
    </w:p>
    <w:p w:rsidR="00467501" w:rsidRPr="00082C98" w:rsidRDefault="00467501" w:rsidP="0001143D">
      <w:pPr>
        <w:autoSpaceDE w:val="0"/>
        <w:autoSpaceDN w:val="0"/>
        <w:adjustRightInd w:val="0"/>
        <w:spacing w:after="0" w:line="240" w:lineRule="auto"/>
        <w:rPr>
          <w:rFonts w:ascii="Times New Roman" w:hAnsi="Times New Roman" w:cs="Times New Roman"/>
          <w:b/>
          <w:bCs/>
          <w:color w:val="FF0000"/>
          <w:sz w:val="24"/>
          <w:szCs w:val="24"/>
        </w:rPr>
      </w:pPr>
    </w:p>
    <w:p w:rsidR="00467501" w:rsidRPr="00082C98" w:rsidRDefault="00467501"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Pr="00082C98"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082C98">
        <w:rPr>
          <w:rFonts w:ascii="Times New Roman" w:hAnsi="Times New Roman" w:cs="Times New Roman"/>
          <w:b/>
          <w:bCs/>
          <w:color w:val="FF0000"/>
          <w:sz w:val="28"/>
          <w:szCs w:val="28"/>
        </w:rPr>
        <w:t>4.9- İdari Personelin Hizmet Süreleri</w:t>
      </w:r>
      <w:r w:rsidR="00733258" w:rsidRPr="00082C98">
        <w:rPr>
          <w:rFonts w:ascii="Times New Roman" w:hAnsi="Times New Roman" w:cs="Times New Roman"/>
          <w:b/>
          <w:bCs/>
          <w:color w:val="FF0000"/>
          <w:sz w:val="28"/>
          <w:szCs w:val="28"/>
        </w:rPr>
        <w:t>*</w:t>
      </w:r>
    </w:p>
    <w:p w:rsidR="00605CC5" w:rsidRPr="00082C98" w:rsidRDefault="00605CC5" w:rsidP="0001143D">
      <w:pPr>
        <w:autoSpaceDE w:val="0"/>
        <w:autoSpaceDN w:val="0"/>
        <w:adjustRightInd w:val="0"/>
        <w:spacing w:after="0" w:line="240" w:lineRule="auto"/>
        <w:rPr>
          <w:rFonts w:ascii="Times New Roman" w:hAnsi="Times New Roman" w:cs="Times New Roman"/>
          <w:b/>
          <w:bCs/>
          <w:color w:val="FF0000"/>
          <w:sz w:val="24"/>
          <w:szCs w:val="24"/>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993"/>
        <w:gridCol w:w="1134"/>
        <w:gridCol w:w="1275"/>
        <w:gridCol w:w="1276"/>
        <w:gridCol w:w="1272"/>
      </w:tblGrid>
      <w:tr w:rsidR="00605CC5" w:rsidRPr="00EE01F2" w:rsidTr="00605CC5">
        <w:trPr>
          <w:trHeight w:val="454"/>
        </w:trPr>
        <w:tc>
          <w:tcPr>
            <w:tcW w:w="8326" w:type="dxa"/>
            <w:gridSpan w:val="7"/>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İdari Personelin Hizmet Süresi</w:t>
            </w:r>
          </w:p>
        </w:tc>
      </w:tr>
      <w:tr w:rsidR="00605CC5" w:rsidRPr="00EE01F2" w:rsidTr="00EE01F2">
        <w:trPr>
          <w:trHeight w:val="272"/>
        </w:trPr>
        <w:tc>
          <w:tcPr>
            <w:tcW w:w="1242"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rPr>
            </w:pPr>
          </w:p>
        </w:tc>
        <w:tc>
          <w:tcPr>
            <w:tcW w:w="1134" w:type="dxa"/>
            <w:tcBorders>
              <w:bottom w:val="nil"/>
            </w:tcBorders>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1 – 3 Yıl</w:t>
            </w:r>
          </w:p>
        </w:tc>
        <w:tc>
          <w:tcPr>
            <w:tcW w:w="993" w:type="dxa"/>
            <w:tcBorders>
              <w:bottom w:val="nil"/>
            </w:tcBorders>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4 – 6 Yıl</w:t>
            </w:r>
          </w:p>
        </w:tc>
        <w:tc>
          <w:tcPr>
            <w:tcW w:w="1134" w:type="dxa"/>
            <w:tcBorders>
              <w:bottom w:val="nil"/>
            </w:tcBorders>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7 – 10 Yıl</w:t>
            </w:r>
          </w:p>
        </w:tc>
        <w:tc>
          <w:tcPr>
            <w:tcW w:w="1275" w:type="dxa"/>
            <w:tcBorders>
              <w:bottom w:val="nil"/>
            </w:tcBorders>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11 – 15 Yıl</w:t>
            </w:r>
          </w:p>
        </w:tc>
        <w:tc>
          <w:tcPr>
            <w:tcW w:w="1276" w:type="dxa"/>
            <w:tcBorders>
              <w:bottom w:val="nil"/>
            </w:tcBorders>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16 – 20 Yıl</w:t>
            </w:r>
          </w:p>
        </w:tc>
        <w:tc>
          <w:tcPr>
            <w:tcW w:w="1272" w:type="dxa"/>
            <w:tcBorders>
              <w:bottom w:val="nil"/>
            </w:tcBorders>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21 - Üzeri</w:t>
            </w:r>
          </w:p>
        </w:tc>
      </w:tr>
      <w:tr w:rsidR="00605CC5" w:rsidRPr="00EE01F2" w:rsidTr="00EE01F2">
        <w:trPr>
          <w:trHeight w:val="272"/>
        </w:trPr>
        <w:tc>
          <w:tcPr>
            <w:tcW w:w="1242"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Kişi Sayısı</w:t>
            </w:r>
          </w:p>
        </w:tc>
        <w:tc>
          <w:tcPr>
            <w:tcW w:w="1134" w:type="dxa"/>
            <w:shd w:val="clear" w:color="auto" w:fill="auto"/>
            <w:vAlign w:val="center"/>
          </w:tcPr>
          <w:p w:rsidR="00605CC5" w:rsidRPr="00EE01F2" w:rsidRDefault="00423C70" w:rsidP="00043884">
            <w:pPr>
              <w:jc w:val="center"/>
              <w:rPr>
                <w:rFonts w:ascii="Times New Roman" w:hAnsi="Times New Roman" w:cs="Times New Roman"/>
              </w:rPr>
            </w:pPr>
            <w:r>
              <w:rPr>
                <w:rFonts w:ascii="Times New Roman" w:hAnsi="Times New Roman" w:cs="Times New Roman"/>
              </w:rPr>
              <w:t>1</w:t>
            </w:r>
          </w:p>
        </w:tc>
        <w:tc>
          <w:tcPr>
            <w:tcW w:w="993" w:type="dxa"/>
            <w:shd w:val="clear" w:color="auto" w:fill="auto"/>
            <w:vAlign w:val="center"/>
          </w:tcPr>
          <w:p w:rsidR="00605CC5" w:rsidRPr="00EE01F2" w:rsidRDefault="00605CC5" w:rsidP="00423C70">
            <w:pPr>
              <w:rPr>
                <w:rFonts w:ascii="Times New Roman" w:hAnsi="Times New Roman" w:cs="Times New Roman"/>
              </w:rPr>
            </w:pPr>
          </w:p>
        </w:tc>
        <w:tc>
          <w:tcPr>
            <w:tcW w:w="1134" w:type="dxa"/>
            <w:shd w:val="clear" w:color="auto" w:fill="auto"/>
            <w:vAlign w:val="center"/>
          </w:tcPr>
          <w:p w:rsidR="00605CC5" w:rsidRPr="00EE01F2" w:rsidRDefault="00423C70" w:rsidP="00043884">
            <w:pPr>
              <w:jc w:val="center"/>
              <w:rPr>
                <w:rFonts w:ascii="Times New Roman" w:hAnsi="Times New Roman" w:cs="Times New Roman"/>
              </w:rPr>
            </w:pPr>
            <w:r>
              <w:rPr>
                <w:rFonts w:ascii="Times New Roman" w:hAnsi="Times New Roman" w:cs="Times New Roman"/>
              </w:rPr>
              <w:t>4</w:t>
            </w:r>
          </w:p>
        </w:tc>
        <w:tc>
          <w:tcPr>
            <w:tcW w:w="1275" w:type="dxa"/>
            <w:shd w:val="clear" w:color="auto" w:fill="auto"/>
            <w:vAlign w:val="center"/>
          </w:tcPr>
          <w:p w:rsidR="00605CC5" w:rsidRPr="00EE01F2" w:rsidRDefault="00423C70" w:rsidP="00043884">
            <w:pPr>
              <w:jc w:val="center"/>
              <w:rPr>
                <w:rFonts w:ascii="Times New Roman" w:hAnsi="Times New Roman" w:cs="Times New Roman"/>
              </w:rPr>
            </w:pPr>
            <w:r>
              <w:rPr>
                <w:rFonts w:ascii="Times New Roman" w:hAnsi="Times New Roman" w:cs="Times New Roman"/>
              </w:rPr>
              <w:t>2</w:t>
            </w:r>
          </w:p>
        </w:tc>
        <w:tc>
          <w:tcPr>
            <w:tcW w:w="1276" w:type="dxa"/>
            <w:vAlign w:val="center"/>
          </w:tcPr>
          <w:p w:rsidR="00605CC5" w:rsidRPr="00EE01F2" w:rsidRDefault="00423C70" w:rsidP="00733258">
            <w:pPr>
              <w:jc w:val="center"/>
              <w:rPr>
                <w:rFonts w:ascii="Times New Roman" w:hAnsi="Times New Roman" w:cs="Times New Roman"/>
              </w:rPr>
            </w:pPr>
            <w:r>
              <w:rPr>
                <w:rFonts w:ascii="Times New Roman" w:hAnsi="Times New Roman" w:cs="Times New Roman"/>
              </w:rPr>
              <w:t>1</w:t>
            </w:r>
          </w:p>
        </w:tc>
        <w:tc>
          <w:tcPr>
            <w:tcW w:w="1272" w:type="dxa"/>
            <w:shd w:val="clear" w:color="auto" w:fill="auto"/>
            <w:vAlign w:val="center"/>
          </w:tcPr>
          <w:p w:rsidR="00605CC5" w:rsidRPr="00EE01F2" w:rsidRDefault="00605CC5" w:rsidP="00043884">
            <w:pPr>
              <w:jc w:val="center"/>
              <w:rPr>
                <w:rFonts w:ascii="Times New Roman" w:hAnsi="Times New Roman" w:cs="Times New Roman"/>
              </w:rPr>
            </w:pPr>
          </w:p>
        </w:tc>
      </w:tr>
      <w:tr w:rsidR="00605CC5" w:rsidRPr="00EE01F2" w:rsidTr="00EE01F2">
        <w:trPr>
          <w:trHeight w:val="272"/>
        </w:trPr>
        <w:tc>
          <w:tcPr>
            <w:tcW w:w="1242"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Yüzde</w:t>
            </w:r>
          </w:p>
        </w:tc>
        <w:tc>
          <w:tcPr>
            <w:tcW w:w="1134" w:type="dxa"/>
            <w:shd w:val="clear" w:color="auto" w:fill="auto"/>
            <w:vAlign w:val="center"/>
          </w:tcPr>
          <w:p w:rsidR="00605CC5" w:rsidRPr="00EE01F2" w:rsidRDefault="00605CC5" w:rsidP="00043884">
            <w:pPr>
              <w:jc w:val="center"/>
              <w:rPr>
                <w:rFonts w:ascii="Times New Roman" w:hAnsi="Times New Roman" w:cs="Times New Roman"/>
              </w:rPr>
            </w:pPr>
          </w:p>
        </w:tc>
        <w:tc>
          <w:tcPr>
            <w:tcW w:w="993" w:type="dxa"/>
            <w:shd w:val="clear" w:color="auto" w:fill="auto"/>
            <w:vAlign w:val="center"/>
          </w:tcPr>
          <w:p w:rsidR="00605CC5" w:rsidRPr="00EE01F2" w:rsidRDefault="00605CC5" w:rsidP="00043884">
            <w:pPr>
              <w:jc w:val="center"/>
              <w:rPr>
                <w:rFonts w:ascii="Times New Roman" w:hAnsi="Times New Roman" w:cs="Times New Roman"/>
              </w:rPr>
            </w:pPr>
          </w:p>
        </w:tc>
        <w:tc>
          <w:tcPr>
            <w:tcW w:w="1134" w:type="dxa"/>
            <w:shd w:val="clear" w:color="auto" w:fill="auto"/>
            <w:vAlign w:val="center"/>
          </w:tcPr>
          <w:p w:rsidR="00605CC5" w:rsidRPr="00EE01F2" w:rsidRDefault="00605CC5" w:rsidP="00043884">
            <w:pPr>
              <w:jc w:val="center"/>
              <w:rPr>
                <w:rFonts w:ascii="Times New Roman" w:hAnsi="Times New Roman" w:cs="Times New Roman"/>
              </w:rPr>
            </w:pPr>
          </w:p>
        </w:tc>
        <w:tc>
          <w:tcPr>
            <w:tcW w:w="1275" w:type="dxa"/>
            <w:shd w:val="clear" w:color="auto" w:fill="auto"/>
            <w:vAlign w:val="center"/>
          </w:tcPr>
          <w:p w:rsidR="00605CC5" w:rsidRPr="00EE01F2" w:rsidRDefault="00605CC5" w:rsidP="00043884">
            <w:pPr>
              <w:jc w:val="center"/>
              <w:rPr>
                <w:rFonts w:ascii="Times New Roman" w:hAnsi="Times New Roman" w:cs="Times New Roman"/>
              </w:rPr>
            </w:pPr>
          </w:p>
        </w:tc>
        <w:tc>
          <w:tcPr>
            <w:tcW w:w="1276" w:type="dxa"/>
          </w:tcPr>
          <w:p w:rsidR="00605CC5" w:rsidRPr="00EE01F2" w:rsidRDefault="00605CC5" w:rsidP="00043884">
            <w:pPr>
              <w:jc w:val="center"/>
              <w:rPr>
                <w:rFonts w:ascii="Times New Roman" w:hAnsi="Times New Roman" w:cs="Times New Roman"/>
              </w:rPr>
            </w:pPr>
          </w:p>
        </w:tc>
        <w:tc>
          <w:tcPr>
            <w:tcW w:w="1272" w:type="dxa"/>
            <w:shd w:val="clear" w:color="auto" w:fill="auto"/>
            <w:vAlign w:val="center"/>
          </w:tcPr>
          <w:p w:rsidR="00605CC5" w:rsidRPr="00EE01F2" w:rsidRDefault="00605CC5" w:rsidP="00043884">
            <w:pPr>
              <w:jc w:val="center"/>
              <w:rPr>
                <w:rFonts w:ascii="Times New Roman" w:hAnsi="Times New Roman" w:cs="Times New Roman"/>
              </w:rPr>
            </w:pPr>
          </w:p>
        </w:tc>
      </w:tr>
    </w:tbl>
    <w:p w:rsidR="00733258" w:rsidRPr="00EE01F2" w:rsidRDefault="00A94970" w:rsidP="0073325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*(Hizmet Alımı  ve Sürekli İşçiler dahil </w:t>
      </w:r>
      <w:r w:rsidR="00733258" w:rsidRPr="00EE01F2">
        <w:rPr>
          <w:rFonts w:ascii="Times New Roman" w:hAnsi="Times New Roman" w:cs="Times New Roman"/>
          <w:bCs/>
        </w:rPr>
        <w:t>edilmiştir.)</w:t>
      </w:r>
    </w:p>
    <w:p w:rsidR="00733258" w:rsidRPr="00082C98" w:rsidRDefault="00733258" w:rsidP="00733258">
      <w:pPr>
        <w:autoSpaceDE w:val="0"/>
        <w:autoSpaceDN w:val="0"/>
        <w:adjustRightInd w:val="0"/>
        <w:spacing w:after="0" w:line="240" w:lineRule="auto"/>
        <w:jc w:val="center"/>
        <w:rPr>
          <w:rFonts w:ascii="Times New Roman" w:hAnsi="Times New Roman" w:cs="Times New Roman"/>
          <w:b/>
          <w:bCs/>
          <w:color w:val="FF0000"/>
          <w:sz w:val="24"/>
          <w:szCs w:val="24"/>
        </w:rPr>
      </w:pPr>
    </w:p>
    <w:p w:rsidR="00733258" w:rsidRPr="00082C98" w:rsidRDefault="00733258"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082C98">
        <w:rPr>
          <w:rFonts w:ascii="Times New Roman" w:hAnsi="Times New Roman" w:cs="Times New Roman"/>
          <w:b/>
          <w:bCs/>
          <w:color w:val="FF0000"/>
          <w:sz w:val="28"/>
          <w:szCs w:val="28"/>
        </w:rPr>
        <w:t>4.10- İdari Personelin Yaş İtibariyle Dağılımı</w:t>
      </w:r>
      <w:r w:rsidR="00733258" w:rsidRPr="00082C98">
        <w:rPr>
          <w:rFonts w:ascii="Times New Roman" w:hAnsi="Times New Roman" w:cs="Times New Roman"/>
          <w:b/>
          <w:bCs/>
          <w:color w:val="FF0000"/>
          <w:sz w:val="28"/>
          <w:szCs w:val="28"/>
        </w:rPr>
        <w:t>*</w:t>
      </w:r>
    </w:p>
    <w:p w:rsidR="00082C98" w:rsidRPr="00082C98" w:rsidRDefault="00082C98"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1276"/>
        <w:gridCol w:w="1275"/>
        <w:gridCol w:w="1276"/>
        <w:gridCol w:w="1418"/>
        <w:gridCol w:w="1275"/>
      </w:tblGrid>
      <w:tr w:rsidR="00605CC5" w:rsidRPr="00EE01F2" w:rsidTr="00EE01F2">
        <w:trPr>
          <w:trHeight w:val="506"/>
        </w:trPr>
        <w:tc>
          <w:tcPr>
            <w:tcW w:w="9180" w:type="dxa"/>
            <w:gridSpan w:val="7"/>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İdari Personelin Yaş İtibariyle Dağılımı</w:t>
            </w:r>
          </w:p>
        </w:tc>
      </w:tr>
      <w:tr w:rsidR="00605CC5" w:rsidRPr="00EE01F2" w:rsidTr="00EE01F2">
        <w:trPr>
          <w:trHeight w:val="303"/>
        </w:trPr>
        <w:tc>
          <w:tcPr>
            <w:tcW w:w="1384"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rPr>
            </w:pPr>
          </w:p>
        </w:tc>
        <w:tc>
          <w:tcPr>
            <w:tcW w:w="1276"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21-25 Yaş</w:t>
            </w:r>
          </w:p>
        </w:tc>
        <w:tc>
          <w:tcPr>
            <w:tcW w:w="1276"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26-30 Yaş</w:t>
            </w:r>
          </w:p>
        </w:tc>
        <w:tc>
          <w:tcPr>
            <w:tcW w:w="1275"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31-35 Yaş</w:t>
            </w:r>
          </w:p>
        </w:tc>
        <w:tc>
          <w:tcPr>
            <w:tcW w:w="1276"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36-40 Yaş</w:t>
            </w:r>
          </w:p>
        </w:tc>
        <w:tc>
          <w:tcPr>
            <w:tcW w:w="1418" w:type="dxa"/>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41-50 Yaş</w:t>
            </w:r>
          </w:p>
        </w:tc>
        <w:tc>
          <w:tcPr>
            <w:tcW w:w="1275" w:type="dxa"/>
            <w:shd w:val="clear" w:color="auto" w:fill="auto"/>
            <w:vAlign w:val="center"/>
          </w:tcPr>
          <w:p w:rsidR="00605CC5" w:rsidRPr="00EE01F2" w:rsidRDefault="00605CC5" w:rsidP="00043884">
            <w:pPr>
              <w:autoSpaceDE w:val="0"/>
              <w:autoSpaceDN w:val="0"/>
              <w:adjustRightInd w:val="0"/>
              <w:jc w:val="center"/>
              <w:rPr>
                <w:rFonts w:ascii="Times New Roman" w:hAnsi="Times New Roman" w:cs="Times New Roman"/>
                <w:b/>
              </w:rPr>
            </w:pPr>
            <w:r w:rsidRPr="00EE01F2">
              <w:rPr>
                <w:rFonts w:ascii="Times New Roman" w:hAnsi="Times New Roman" w:cs="Times New Roman"/>
                <w:b/>
              </w:rPr>
              <w:t>51- Üzeri</w:t>
            </w:r>
          </w:p>
        </w:tc>
      </w:tr>
      <w:tr w:rsidR="00605CC5" w:rsidRPr="00EE01F2" w:rsidTr="00EE01F2">
        <w:trPr>
          <w:trHeight w:val="303"/>
        </w:trPr>
        <w:tc>
          <w:tcPr>
            <w:tcW w:w="1384"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Kişi Sayısı</w:t>
            </w:r>
          </w:p>
        </w:tc>
        <w:tc>
          <w:tcPr>
            <w:tcW w:w="1276" w:type="dxa"/>
            <w:shd w:val="clear" w:color="auto" w:fill="auto"/>
            <w:vAlign w:val="center"/>
          </w:tcPr>
          <w:p w:rsidR="00605CC5" w:rsidRPr="00EE01F2" w:rsidRDefault="00605CC5" w:rsidP="00733258">
            <w:pPr>
              <w:rPr>
                <w:rFonts w:ascii="Times New Roman" w:hAnsi="Times New Roman" w:cs="Times New Roman"/>
              </w:rPr>
            </w:pPr>
          </w:p>
        </w:tc>
        <w:tc>
          <w:tcPr>
            <w:tcW w:w="1276" w:type="dxa"/>
            <w:shd w:val="clear" w:color="auto" w:fill="auto"/>
            <w:vAlign w:val="center"/>
          </w:tcPr>
          <w:p w:rsidR="00605CC5" w:rsidRPr="00EE01F2" w:rsidRDefault="00605CC5" w:rsidP="00733258">
            <w:pPr>
              <w:rPr>
                <w:rFonts w:ascii="Times New Roman" w:hAnsi="Times New Roman" w:cs="Times New Roman"/>
              </w:rPr>
            </w:pPr>
          </w:p>
        </w:tc>
        <w:tc>
          <w:tcPr>
            <w:tcW w:w="1275" w:type="dxa"/>
            <w:shd w:val="clear" w:color="auto" w:fill="auto"/>
            <w:vAlign w:val="center"/>
          </w:tcPr>
          <w:p w:rsidR="00605CC5" w:rsidRPr="00EE01F2" w:rsidRDefault="00484453" w:rsidP="00C504F5">
            <w:pPr>
              <w:jc w:val="center"/>
              <w:rPr>
                <w:rFonts w:ascii="Times New Roman" w:hAnsi="Times New Roman" w:cs="Times New Roman"/>
              </w:rPr>
            </w:pPr>
            <w:r>
              <w:rPr>
                <w:rFonts w:ascii="Times New Roman" w:hAnsi="Times New Roman" w:cs="Times New Roman"/>
              </w:rPr>
              <w:t>3</w:t>
            </w:r>
          </w:p>
        </w:tc>
        <w:tc>
          <w:tcPr>
            <w:tcW w:w="1276" w:type="dxa"/>
            <w:shd w:val="clear" w:color="auto" w:fill="auto"/>
            <w:vAlign w:val="center"/>
          </w:tcPr>
          <w:p w:rsidR="00605CC5" w:rsidRPr="00EE01F2" w:rsidRDefault="00484453" w:rsidP="00C504F5">
            <w:pPr>
              <w:jc w:val="center"/>
              <w:rPr>
                <w:rFonts w:ascii="Times New Roman" w:hAnsi="Times New Roman" w:cs="Times New Roman"/>
              </w:rPr>
            </w:pPr>
            <w:r>
              <w:rPr>
                <w:rFonts w:ascii="Times New Roman" w:hAnsi="Times New Roman" w:cs="Times New Roman"/>
              </w:rPr>
              <w:t>1</w:t>
            </w:r>
          </w:p>
        </w:tc>
        <w:tc>
          <w:tcPr>
            <w:tcW w:w="1418" w:type="dxa"/>
            <w:vAlign w:val="center"/>
          </w:tcPr>
          <w:p w:rsidR="00605CC5" w:rsidRPr="00EE01F2" w:rsidRDefault="00484453" w:rsidP="00C504F5">
            <w:pPr>
              <w:jc w:val="center"/>
              <w:rPr>
                <w:rFonts w:ascii="Times New Roman" w:hAnsi="Times New Roman" w:cs="Times New Roman"/>
              </w:rPr>
            </w:pPr>
            <w:r>
              <w:rPr>
                <w:rFonts w:ascii="Times New Roman" w:hAnsi="Times New Roman" w:cs="Times New Roman"/>
              </w:rPr>
              <w:t>3</w:t>
            </w:r>
          </w:p>
        </w:tc>
        <w:tc>
          <w:tcPr>
            <w:tcW w:w="1275" w:type="dxa"/>
            <w:shd w:val="clear" w:color="auto" w:fill="auto"/>
            <w:vAlign w:val="center"/>
          </w:tcPr>
          <w:p w:rsidR="00605CC5" w:rsidRPr="00EE01F2" w:rsidRDefault="00C504F5" w:rsidP="00C504F5">
            <w:pPr>
              <w:jc w:val="center"/>
              <w:rPr>
                <w:rFonts w:ascii="Times New Roman" w:hAnsi="Times New Roman" w:cs="Times New Roman"/>
              </w:rPr>
            </w:pPr>
            <w:r>
              <w:rPr>
                <w:rFonts w:ascii="Times New Roman" w:hAnsi="Times New Roman" w:cs="Times New Roman"/>
              </w:rPr>
              <w:t>1</w:t>
            </w:r>
          </w:p>
        </w:tc>
      </w:tr>
      <w:tr w:rsidR="00605CC5" w:rsidRPr="00EE01F2" w:rsidTr="00EE01F2">
        <w:trPr>
          <w:trHeight w:val="303"/>
        </w:trPr>
        <w:tc>
          <w:tcPr>
            <w:tcW w:w="1384" w:type="dxa"/>
            <w:shd w:val="clear" w:color="auto" w:fill="auto"/>
            <w:vAlign w:val="center"/>
          </w:tcPr>
          <w:p w:rsidR="00605CC5" w:rsidRPr="00EE01F2" w:rsidRDefault="00605CC5" w:rsidP="00043884">
            <w:pPr>
              <w:rPr>
                <w:rFonts w:ascii="Times New Roman" w:hAnsi="Times New Roman" w:cs="Times New Roman"/>
                <w:b/>
              </w:rPr>
            </w:pPr>
            <w:r w:rsidRPr="00EE01F2">
              <w:rPr>
                <w:rFonts w:ascii="Times New Roman" w:hAnsi="Times New Roman" w:cs="Times New Roman"/>
                <w:b/>
              </w:rPr>
              <w:t>Yüzde</w:t>
            </w:r>
          </w:p>
        </w:tc>
        <w:tc>
          <w:tcPr>
            <w:tcW w:w="1276" w:type="dxa"/>
            <w:shd w:val="clear" w:color="auto" w:fill="auto"/>
            <w:vAlign w:val="center"/>
          </w:tcPr>
          <w:p w:rsidR="00605CC5" w:rsidRPr="00EE01F2" w:rsidRDefault="00605CC5" w:rsidP="00733258">
            <w:pPr>
              <w:rPr>
                <w:rFonts w:ascii="Times New Roman" w:hAnsi="Times New Roman" w:cs="Times New Roman"/>
              </w:rPr>
            </w:pPr>
          </w:p>
        </w:tc>
        <w:tc>
          <w:tcPr>
            <w:tcW w:w="1276" w:type="dxa"/>
            <w:shd w:val="clear" w:color="auto" w:fill="auto"/>
            <w:vAlign w:val="center"/>
          </w:tcPr>
          <w:p w:rsidR="00605CC5" w:rsidRPr="00EE01F2" w:rsidRDefault="00605CC5" w:rsidP="00733258">
            <w:pPr>
              <w:rPr>
                <w:rFonts w:ascii="Times New Roman" w:hAnsi="Times New Roman" w:cs="Times New Roman"/>
              </w:rPr>
            </w:pPr>
          </w:p>
        </w:tc>
        <w:tc>
          <w:tcPr>
            <w:tcW w:w="1275" w:type="dxa"/>
            <w:shd w:val="clear" w:color="auto" w:fill="auto"/>
            <w:vAlign w:val="center"/>
          </w:tcPr>
          <w:p w:rsidR="00605CC5" w:rsidRPr="00EE01F2" w:rsidRDefault="00605CC5" w:rsidP="00733258">
            <w:pPr>
              <w:rPr>
                <w:rFonts w:ascii="Times New Roman" w:hAnsi="Times New Roman" w:cs="Times New Roman"/>
              </w:rPr>
            </w:pPr>
          </w:p>
        </w:tc>
        <w:tc>
          <w:tcPr>
            <w:tcW w:w="1276" w:type="dxa"/>
            <w:shd w:val="clear" w:color="auto" w:fill="auto"/>
            <w:vAlign w:val="center"/>
          </w:tcPr>
          <w:p w:rsidR="00605CC5" w:rsidRPr="00EE01F2" w:rsidRDefault="00605CC5" w:rsidP="00733258">
            <w:pPr>
              <w:rPr>
                <w:rFonts w:ascii="Times New Roman" w:hAnsi="Times New Roman" w:cs="Times New Roman"/>
              </w:rPr>
            </w:pPr>
          </w:p>
        </w:tc>
        <w:tc>
          <w:tcPr>
            <w:tcW w:w="1418" w:type="dxa"/>
            <w:vAlign w:val="center"/>
          </w:tcPr>
          <w:p w:rsidR="00605CC5" w:rsidRPr="00EE01F2" w:rsidRDefault="00605CC5" w:rsidP="00733258">
            <w:pPr>
              <w:rPr>
                <w:rFonts w:ascii="Times New Roman" w:hAnsi="Times New Roman" w:cs="Times New Roman"/>
              </w:rPr>
            </w:pPr>
          </w:p>
        </w:tc>
        <w:tc>
          <w:tcPr>
            <w:tcW w:w="1275" w:type="dxa"/>
            <w:shd w:val="clear" w:color="auto" w:fill="auto"/>
            <w:vAlign w:val="center"/>
          </w:tcPr>
          <w:p w:rsidR="00605CC5" w:rsidRPr="00EE01F2" w:rsidRDefault="00605CC5" w:rsidP="00733258">
            <w:pPr>
              <w:rPr>
                <w:rFonts w:ascii="Times New Roman" w:hAnsi="Times New Roman" w:cs="Times New Roman"/>
              </w:rPr>
            </w:pPr>
          </w:p>
        </w:tc>
      </w:tr>
    </w:tbl>
    <w:p w:rsidR="00733258" w:rsidRPr="00EE01F2" w:rsidRDefault="00A94970" w:rsidP="0073325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*(Hizmet Alımı ve Sürekli İşçiler dahil </w:t>
      </w:r>
      <w:r w:rsidR="00733258" w:rsidRPr="00EE01F2">
        <w:rPr>
          <w:rFonts w:ascii="Times New Roman" w:hAnsi="Times New Roman" w:cs="Times New Roman"/>
          <w:bCs/>
        </w:rPr>
        <w:t xml:space="preserve"> edilmiştir.)</w:t>
      </w:r>
    </w:p>
    <w:p w:rsidR="00605CC5" w:rsidRPr="00EE01F2" w:rsidRDefault="00605CC5" w:rsidP="0001143D">
      <w:pPr>
        <w:autoSpaceDE w:val="0"/>
        <w:autoSpaceDN w:val="0"/>
        <w:adjustRightInd w:val="0"/>
        <w:spacing w:after="0" w:line="240" w:lineRule="auto"/>
        <w:rPr>
          <w:rFonts w:ascii="Times New Roman" w:hAnsi="Times New Roman" w:cs="Times New Roman"/>
          <w:b/>
          <w:bCs/>
          <w:color w:val="FF0000"/>
        </w:rPr>
      </w:pPr>
    </w:p>
    <w:p w:rsidR="00605CC5" w:rsidRPr="00082C98" w:rsidRDefault="00605CC5"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002060"/>
          <w:sz w:val="28"/>
          <w:szCs w:val="28"/>
        </w:rPr>
      </w:pPr>
      <w:r w:rsidRPr="00EE01F2">
        <w:rPr>
          <w:rFonts w:ascii="Times New Roman" w:hAnsi="Times New Roman" w:cs="Times New Roman"/>
          <w:b/>
          <w:bCs/>
          <w:color w:val="002060"/>
          <w:sz w:val="28"/>
          <w:szCs w:val="28"/>
        </w:rPr>
        <w:t>5- Sunulan Hizmetler</w:t>
      </w:r>
    </w:p>
    <w:p w:rsidR="00082C98" w:rsidRPr="00082C98" w:rsidRDefault="00082C98" w:rsidP="0001143D">
      <w:pPr>
        <w:autoSpaceDE w:val="0"/>
        <w:autoSpaceDN w:val="0"/>
        <w:adjustRightInd w:val="0"/>
        <w:spacing w:after="0" w:line="240" w:lineRule="auto"/>
        <w:rPr>
          <w:rFonts w:ascii="Times New Roman" w:hAnsi="Times New Roman" w:cs="Times New Roman"/>
          <w:b/>
          <w:bCs/>
          <w:color w:val="0000FF"/>
          <w:sz w:val="28"/>
          <w:szCs w:val="28"/>
        </w:rPr>
      </w:pPr>
    </w:p>
    <w:p w:rsidR="002F4F8D" w:rsidRPr="00082C98" w:rsidRDefault="002F4F8D" w:rsidP="0001143D">
      <w:pPr>
        <w:autoSpaceDE w:val="0"/>
        <w:autoSpaceDN w:val="0"/>
        <w:adjustRightInd w:val="0"/>
        <w:spacing w:after="0" w:line="240" w:lineRule="auto"/>
        <w:rPr>
          <w:rFonts w:ascii="Times New Roman" w:hAnsi="Times New Roman" w:cs="Times New Roman"/>
          <w:bCs/>
          <w:sz w:val="24"/>
          <w:szCs w:val="24"/>
        </w:rPr>
      </w:pPr>
      <w:r w:rsidRPr="00082C98">
        <w:rPr>
          <w:rFonts w:ascii="Times New Roman" w:hAnsi="Times New Roman" w:cs="Times New Roman"/>
          <w:bCs/>
          <w:sz w:val="24"/>
          <w:szCs w:val="24"/>
        </w:rPr>
        <w:t xml:space="preserve">Erasmus + </w:t>
      </w:r>
      <w:r w:rsidR="00167A2C" w:rsidRPr="00082C98">
        <w:rPr>
          <w:rFonts w:ascii="Times New Roman" w:hAnsi="Times New Roman" w:cs="Times New Roman"/>
          <w:bCs/>
          <w:sz w:val="24"/>
          <w:szCs w:val="24"/>
        </w:rPr>
        <w:t>Öğrenci ve Personel Hareketliliği</w:t>
      </w:r>
    </w:p>
    <w:p w:rsidR="00167A2C" w:rsidRPr="00082C98" w:rsidRDefault="00167A2C" w:rsidP="0001143D">
      <w:pPr>
        <w:autoSpaceDE w:val="0"/>
        <w:autoSpaceDN w:val="0"/>
        <w:adjustRightInd w:val="0"/>
        <w:spacing w:after="0" w:line="240" w:lineRule="auto"/>
        <w:rPr>
          <w:rFonts w:ascii="Times New Roman" w:hAnsi="Times New Roman" w:cs="Times New Roman"/>
          <w:bCs/>
          <w:sz w:val="24"/>
          <w:szCs w:val="24"/>
        </w:rPr>
      </w:pPr>
      <w:r w:rsidRPr="00082C98">
        <w:rPr>
          <w:rFonts w:ascii="Times New Roman" w:hAnsi="Times New Roman" w:cs="Times New Roman"/>
          <w:bCs/>
          <w:sz w:val="24"/>
          <w:szCs w:val="24"/>
        </w:rPr>
        <w:t>Mevlana Değişim Programı</w:t>
      </w:r>
    </w:p>
    <w:p w:rsidR="00167A2C" w:rsidRDefault="00167A2C" w:rsidP="0001143D">
      <w:pPr>
        <w:autoSpaceDE w:val="0"/>
        <w:autoSpaceDN w:val="0"/>
        <w:adjustRightInd w:val="0"/>
        <w:spacing w:after="0" w:line="240" w:lineRule="auto"/>
        <w:rPr>
          <w:rFonts w:ascii="Times New Roman" w:hAnsi="Times New Roman" w:cs="Times New Roman"/>
          <w:bCs/>
          <w:sz w:val="24"/>
          <w:szCs w:val="24"/>
        </w:rPr>
      </w:pPr>
      <w:r w:rsidRPr="00082C98">
        <w:rPr>
          <w:rFonts w:ascii="Times New Roman" w:hAnsi="Times New Roman" w:cs="Times New Roman"/>
          <w:bCs/>
          <w:sz w:val="24"/>
          <w:szCs w:val="24"/>
        </w:rPr>
        <w:t>Farabi Değişim Programı</w:t>
      </w:r>
    </w:p>
    <w:p w:rsidR="004C61EA" w:rsidRPr="00082C98" w:rsidRDefault="004C61EA" w:rsidP="0001143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OYP Değişim Programı</w:t>
      </w:r>
    </w:p>
    <w:p w:rsidR="002F4F8D" w:rsidRPr="00082C98" w:rsidRDefault="002F4F8D" w:rsidP="0001143D">
      <w:pPr>
        <w:autoSpaceDE w:val="0"/>
        <w:autoSpaceDN w:val="0"/>
        <w:adjustRightInd w:val="0"/>
        <w:spacing w:after="0" w:line="240" w:lineRule="auto"/>
        <w:rPr>
          <w:rFonts w:ascii="Times New Roman" w:hAnsi="Times New Roman" w:cs="Times New Roman"/>
          <w:b/>
          <w:bCs/>
          <w:color w:val="0000FF"/>
          <w:sz w:val="24"/>
          <w:szCs w:val="24"/>
        </w:rPr>
      </w:pPr>
    </w:p>
    <w:p w:rsidR="00082C98" w:rsidRDefault="00082C98" w:rsidP="0001143D">
      <w:pPr>
        <w:autoSpaceDE w:val="0"/>
        <w:autoSpaceDN w:val="0"/>
        <w:adjustRightInd w:val="0"/>
        <w:spacing w:after="0" w:line="240" w:lineRule="auto"/>
        <w:rPr>
          <w:rFonts w:ascii="Times New Roman" w:hAnsi="Times New Roman" w:cs="Times New Roman"/>
          <w:b/>
          <w:bCs/>
          <w:color w:val="0000FF"/>
          <w:sz w:val="28"/>
          <w:szCs w:val="28"/>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002060"/>
          <w:sz w:val="28"/>
          <w:szCs w:val="28"/>
        </w:rPr>
      </w:pPr>
      <w:r w:rsidRPr="00EE01F2">
        <w:rPr>
          <w:rFonts w:ascii="Times New Roman" w:hAnsi="Times New Roman" w:cs="Times New Roman"/>
          <w:b/>
          <w:bCs/>
          <w:color w:val="002060"/>
          <w:sz w:val="28"/>
          <w:szCs w:val="28"/>
        </w:rPr>
        <w:t>6- Yönetim ve İç Kontrol Sistemi</w:t>
      </w:r>
    </w:p>
    <w:p w:rsidR="00167A2C" w:rsidRPr="00082C98" w:rsidRDefault="00167A2C" w:rsidP="0001143D">
      <w:pPr>
        <w:autoSpaceDE w:val="0"/>
        <w:autoSpaceDN w:val="0"/>
        <w:adjustRightInd w:val="0"/>
        <w:spacing w:after="0" w:line="240" w:lineRule="auto"/>
        <w:rPr>
          <w:rFonts w:ascii="Times New Roman" w:hAnsi="Times New Roman" w:cs="Times New Roman"/>
          <w:color w:val="000000"/>
          <w:sz w:val="24"/>
          <w:szCs w:val="24"/>
        </w:rPr>
      </w:pPr>
    </w:p>
    <w:p w:rsidR="00167A2C" w:rsidRPr="00082C98" w:rsidRDefault="00167A2C" w:rsidP="0001143D">
      <w:pPr>
        <w:autoSpaceDE w:val="0"/>
        <w:autoSpaceDN w:val="0"/>
        <w:adjustRightInd w:val="0"/>
        <w:spacing w:after="0" w:line="240" w:lineRule="auto"/>
        <w:rPr>
          <w:rFonts w:ascii="Times New Roman" w:hAnsi="Times New Roman" w:cs="Times New Roman"/>
          <w:color w:val="000000"/>
          <w:sz w:val="24"/>
          <w:szCs w:val="24"/>
        </w:rPr>
      </w:pPr>
      <w:r w:rsidRPr="00082C98">
        <w:rPr>
          <w:rFonts w:ascii="Times New Roman" w:hAnsi="Times New Roman" w:cs="Times New Roman"/>
          <w:color w:val="000000"/>
          <w:sz w:val="24"/>
          <w:szCs w:val="24"/>
        </w:rPr>
        <w:t>Dış İlişkiler Ofisi çatısı altında hizmet veren tüm değişim programları, Koordinatörlük olarak çalışmakta olup ilgili programın yönetmeliklerine tabidir.</w:t>
      </w:r>
    </w:p>
    <w:p w:rsidR="00167A2C" w:rsidRPr="00082C98" w:rsidRDefault="00167A2C" w:rsidP="0001143D">
      <w:pPr>
        <w:autoSpaceDE w:val="0"/>
        <w:autoSpaceDN w:val="0"/>
        <w:adjustRightInd w:val="0"/>
        <w:spacing w:after="0" w:line="240" w:lineRule="auto"/>
        <w:rPr>
          <w:rFonts w:ascii="Times New Roman" w:hAnsi="Times New Roman" w:cs="Times New Roman"/>
          <w:color w:val="000000"/>
          <w:sz w:val="24"/>
          <w:szCs w:val="24"/>
        </w:rPr>
      </w:pPr>
    </w:p>
    <w:p w:rsidR="00082C98" w:rsidRPr="00082C98" w:rsidRDefault="00082C98" w:rsidP="0001143D">
      <w:pPr>
        <w:autoSpaceDE w:val="0"/>
        <w:autoSpaceDN w:val="0"/>
        <w:adjustRightInd w:val="0"/>
        <w:spacing w:after="0" w:line="240" w:lineRule="auto"/>
        <w:rPr>
          <w:rFonts w:ascii="Times New Roman" w:hAnsi="Times New Roman" w:cs="Times New Roman"/>
          <w:b/>
          <w:bCs/>
          <w:color w:val="9B3300"/>
          <w:sz w:val="24"/>
          <w:szCs w:val="24"/>
        </w:rPr>
      </w:pPr>
    </w:p>
    <w:p w:rsidR="00082C98" w:rsidRPr="00082C98" w:rsidRDefault="00082C98" w:rsidP="0001143D">
      <w:pPr>
        <w:autoSpaceDE w:val="0"/>
        <w:autoSpaceDN w:val="0"/>
        <w:adjustRightInd w:val="0"/>
        <w:spacing w:after="0" w:line="240" w:lineRule="auto"/>
        <w:rPr>
          <w:rFonts w:ascii="Times New Roman" w:hAnsi="Times New Roman" w:cs="Times New Roman"/>
          <w:b/>
          <w:bCs/>
          <w:color w:val="9B3300"/>
          <w:sz w:val="24"/>
          <w:szCs w:val="24"/>
        </w:rPr>
      </w:pPr>
    </w:p>
    <w:p w:rsidR="00EE01F2" w:rsidRDefault="00EE01F2" w:rsidP="0001143D">
      <w:pPr>
        <w:autoSpaceDE w:val="0"/>
        <w:autoSpaceDN w:val="0"/>
        <w:adjustRightInd w:val="0"/>
        <w:spacing w:after="0" w:line="240" w:lineRule="auto"/>
        <w:rPr>
          <w:rFonts w:ascii="Times New Roman" w:hAnsi="Times New Roman" w:cs="Times New Roman"/>
          <w:b/>
          <w:bCs/>
          <w:color w:val="9B3300"/>
          <w:sz w:val="24"/>
          <w:szCs w:val="24"/>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C45911" w:themeColor="accent2" w:themeShade="BF"/>
          <w:sz w:val="24"/>
          <w:szCs w:val="24"/>
        </w:rPr>
      </w:pPr>
      <w:r w:rsidRPr="00EE01F2">
        <w:rPr>
          <w:rFonts w:ascii="Times New Roman" w:hAnsi="Times New Roman" w:cs="Times New Roman"/>
          <w:b/>
          <w:bCs/>
          <w:color w:val="C45911" w:themeColor="accent2" w:themeShade="BF"/>
          <w:sz w:val="24"/>
          <w:szCs w:val="24"/>
        </w:rPr>
        <w:t>II- AMAÇ ve HEDEFLER</w:t>
      </w:r>
    </w:p>
    <w:p w:rsidR="00EE01F2" w:rsidRPr="00EE01F2" w:rsidRDefault="00EE01F2" w:rsidP="0001143D">
      <w:pPr>
        <w:autoSpaceDE w:val="0"/>
        <w:autoSpaceDN w:val="0"/>
        <w:adjustRightInd w:val="0"/>
        <w:spacing w:after="0" w:line="240" w:lineRule="auto"/>
        <w:rPr>
          <w:rFonts w:ascii="Times New Roman" w:hAnsi="Times New Roman" w:cs="Times New Roman"/>
          <w:b/>
          <w:bCs/>
          <w:color w:val="FF0000"/>
          <w:sz w:val="24"/>
          <w:szCs w:val="24"/>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810000"/>
          <w:sz w:val="28"/>
          <w:szCs w:val="24"/>
        </w:rPr>
      </w:pPr>
      <w:r w:rsidRPr="00EE01F2">
        <w:rPr>
          <w:rFonts w:ascii="Times New Roman" w:hAnsi="Times New Roman" w:cs="Times New Roman"/>
          <w:b/>
          <w:bCs/>
          <w:color w:val="810000"/>
          <w:sz w:val="28"/>
          <w:szCs w:val="24"/>
        </w:rPr>
        <w:t>A. İdarenin Amaç ve Hedefleri</w:t>
      </w:r>
    </w:p>
    <w:tbl>
      <w:tblPr>
        <w:tblW w:w="90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8"/>
        <w:gridCol w:w="583"/>
        <w:gridCol w:w="6189"/>
      </w:tblGrid>
      <w:tr w:rsidR="00167A2C" w:rsidRPr="00082C98" w:rsidTr="00C12FD3">
        <w:trPr>
          <w:trHeight w:val="667"/>
          <w:jc w:val="center"/>
        </w:trPr>
        <w:tc>
          <w:tcPr>
            <w:tcW w:w="2238" w:type="dxa"/>
            <w:shd w:val="clear" w:color="auto" w:fill="D9D9D9" w:themeFill="background1" w:themeFillShade="D9"/>
            <w:noWrap/>
            <w:vAlign w:val="center"/>
            <w:hideMark/>
          </w:tcPr>
          <w:p w:rsidR="00167A2C" w:rsidRPr="00EE01F2" w:rsidRDefault="00167A2C" w:rsidP="00C12FD3">
            <w:pPr>
              <w:spacing w:after="0" w:line="240" w:lineRule="auto"/>
              <w:rPr>
                <w:rFonts w:ascii="Times New Roman" w:hAnsi="Times New Roman" w:cs="Times New Roman"/>
                <w:b/>
                <w:bCs/>
              </w:rPr>
            </w:pPr>
            <w:r w:rsidRPr="00EE01F2">
              <w:rPr>
                <w:rFonts w:ascii="Times New Roman" w:hAnsi="Times New Roman" w:cs="Times New Roman"/>
                <w:b/>
                <w:bCs/>
              </w:rPr>
              <w:t>STRATEJİK AMAÇLAR</w:t>
            </w:r>
          </w:p>
        </w:tc>
        <w:tc>
          <w:tcPr>
            <w:tcW w:w="6772" w:type="dxa"/>
            <w:gridSpan w:val="2"/>
            <w:shd w:val="clear" w:color="auto" w:fill="D9D9D9" w:themeFill="background1" w:themeFillShade="D9"/>
            <w:noWrap/>
            <w:vAlign w:val="center"/>
            <w:hideMark/>
          </w:tcPr>
          <w:p w:rsidR="00167A2C" w:rsidRPr="00EE01F2" w:rsidRDefault="00167A2C" w:rsidP="00C12FD3">
            <w:pPr>
              <w:spacing w:after="0" w:line="240" w:lineRule="auto"/>
              <w:jc w:val="center"/>
              <w:rPr>
                <w:rFonts w:ascii="Times New Roman" w:hAnsi="Times New Roman" w:cs="Times New Roman"/>
                <w:b/>
                <w:bCs/>
              </w:rPr>
            </w:pPr>
            <w:r w:rsidRPr="00EE01F2">
              <w:rPr>
                <w:rFonts w:ascii="Times New Roman" w:hAnsi="Times New Roman" w:cs="Times New Roman"/>
                <w:b/>
                <w:bCs/>
              </w:rPr>
              <w:t>STRATEJİK HEDEFLER</w:t>
            </w:r>
          </w:p>
        </w:tc>
      </w:tr>
      <w:tr w:rsidR="00167A2C" w:rsidRPr="00082C98" w:rsidTr="00C12FD3">
        <w:trPr>
          <w:trHeight w:val="712"/>
          <w:jc w:val="center"/>
        </w:trPr>
        <w:tc>
          <w:tcPr>
            <w:tcW w:w="2238" w:type="dxa"/>
            <w:shd w:val="clear" w:color="auto" w:fill="D9D9D9" w:themeFill="background1" w:themeFillShade="D9"/>
            <w:noWrap/>
            <w:vAlign w:val="center"/>
            <w:hideMark/>
          </w:tcPr>
          <w:p w:rsidR="00167A2C" w:rsidRPr="00EE01F2" w:rsidRDefault="00167A2C" w:rsidP="00C12FD3">
            <w:pPr>
              <w:spacing w:after="0" w:line="240" w:lineRule="auto"/>
              <w:rPr>
                <w:rFonts w:ascii="Times New Roman" w:hAnsi="Times New Roman" w:cs="Times New Roman"/>
                <w:b/>
                <w:bCs/>
              </w:rPr>
            </w:pPr>
            <w:r w:rsidRPr="00EE01F2">
              <w:rPr>
                <w:rFonts w:ascii="Times New Roman" w:hAnsi="Times New Roman" w:cs="Times New Roman"/>
                <w:b/>
                <w:bCs/>
              </w:rPr>
              <w:t>Eğitim-Öğretim Stratejik Amaçları</w:t>
            </w:r>
          </w:p>
        </w:tc>
        <w:tc>
          <w:tcPr>
            <w:tcW w:w="6772" w:type="dxa"/>
            <w:gridSpan w:val="2"/>
            <w:shd w:val="clear" w:color="auto" w:fill="D9D9D9" w:themeFill="background1" w:themeFillShade="D9"/>
            <w:noWrap/>
            <w:vAlign w:val="center"/>
            <w:hideMark/>
          </w:tcPr>
          <w:p w:rsidR="00167A2C" w:rsidRPr="00EE01F2" w:rsidRDefault="00167A2C" w:rsidP="00C12FD3">
            <w:pPr>
              <w:spacing w:after="0" w:line="240" w:lineRule="auto"/>
              <w:jc w:val="center"/>
              <w:rPr>
                <w:rFonts w:ascii="Times New Roman" w:hAnsi="Times New Roman" w:cs="Times New Roman"/>
                <w:b/>
                <w:bCs/>
              </w:rPr>
            </w:pPr>
            <w:r w:rsidRPr="00EE01F2">
              <w:rPr>
                <w:rFonts w:ascii="Times New Roman" w:hAnsi="Times New Roman" w:cs="Times New Roman"/>
                <w:b/>
                <w:bCs/>
              </w:rPr>
              <w:t>Eğitim-Öğretim Stratejik Hedefleri</w:t>
            </w:r>
          </w:p>
        </w:tc>
      </w:tr>
      <w:tr w:rsidR="00167A2C" w:rsidRPr="00082C98" w:rsidTr="00C12FD3">
        <w:trPr>
          <w:trHeight w:val="656"/>
          <w:jc w:val="center"/>
        </w:trPr>
        <w:tc>
          <w:tcPr>
            <w:tcW w:w="2238" w:type="dxa"/>
            <w:vMerge w:val="restart"/>
            <w:shd w:val="clear" w:color="auto" w:fill="auto"/>
            <w:vAlign w:val="center"/>
            <w:hideMark/>
          </w:tcPr>
          <w:p w:rsidR="00167A2C" w:rsidRPr="00EE01F2" w:rsidRDefault="00167A2C" w:rsidP="00C12FD3">
            <w:pPr>
              <w:rPr>
                <w:rFonts w:ascii="Times New Roman" w:hAnsi="Times New Roman" w:cs="Times New Roman"/>
                <w:bCs/>
              </w:rPr>
            </w:pPr>
            <w:r w:rsidRPr="00EE01F2">
              <w:rPr>
                <w:rFonts w:ascii="Times New Roman" w:hAnsi="Times New Roman" w:cs="Times New Roman"/>
                <w:bCs/>
              </w:rPr>
              <w:t>Eğitimde uluslararası işbirliğinin sağlanması</w:t>
            </w:r>
          </w:p>
        </w:tc>
        <w:tc>
          <w:tcPr>
            <w:tcW w:w="583" w:type="dxa"/>
            <w:shd w:val="clear" w:color="auto" w:fill="auto"/>
            <w:vAlign w:val="center"/>
            <w:hideMark/>
          </w:tcPr>
          <w:p w:rsidR="00167A2C" w:rsidRPr="00EE01F2" w:rsidRDefault="00167A2C" w:rsidP="00C12FD3">
            <w:pPr>
              <w:spacing w:after="0"/>
              <w:jc w:val="center"/>
              <w:rPr>
                <w:rFonts w:ascii="Times New Roman" w:hAnsi="Times New Roman" w:cs="Times New Roman"/>
                <w:b/>
                <w:bCs/>
              </w:rPr>
            </w:pPr>
            <w:r w:rsidRPr="00EE01F2">
              <w:rPr>
                <w:rFonts w:ascii="Times New Roman" w:hAnsi="Times New Roman" w:cs="Times New Roman"/>
                <w:b/>
                <w:bCs/>
              </w:rPr>
              <w:t>1</w:t>
            </w:r>
          </w:p>
        </w:tc>
        <w:tc>
          <w:tcPr>
            <w:tcW w:w="6189" w:type="dxa"/>
            <w:shd w:val="clear" w:color="auto" w:fill="auto"/>
            <w:noWrap/>
            <w:vAlign w:val="center"/>
            <w:hideMark/>
          </w:tcPr>
          <w:p w:rsidR="00167A2C" w:rsidRPr="00EE01F2" w:rsidRDefault="001D22B2" w:rsidP="00C12FD3">
            <w:pPr>
              <w:spacing w:after="0"/>
              <w:rPr>
                <w:rFonts w:ascii="Times New Roman" w:hAnsi="Times New Roman" w:cs="Times New Roman"/>
              </w:rPr>
            </w:pPr>
            <w:r>
              <w:rPr>
                <w:rFonts w:ascii="Times New Roman" w:hAnsi="Times New Roman" w:cs="Times New Roman"/>
              </w:rPr>
              <w:t>2018</w:t>
            </w:r>
            <w:r w:rsidR="00167A2C" w:rsidRPr="00EE01F2">
              <w:rPr>
                <w:rFonts w:ascii="Times New Roman" w:hAnsi="Times New Roman" w:cs="Times New Roman"/>
              </w:rPr>
              <w:t xml:space="preserve"> yılında yurtdışındaki üniversitelerle özel protokoller yaparak uluslararası ortak eğitim programlarının açılması.</w:t>
            </w:r>
          </w:p>
        </w:tc>
      </w:tr>
      <w:tr w:rsidR="00167A2C" w:rsidRPr="00082C98" w:rsidTr="00C12FD3">
        <w:trPr>
          <w:trHeight w:val="386"/>
          <w:jc w:val="center"/>
        </w:trPr>
        <w:tc>
          <w:tcPr>
            <w:tcW w:w="2238" w:type="dxa"/>
            <w:vMerge/>
            <w:vAlign w:val="center"/>
            <w:hideMark/>
          </w:tcPr>
          <w:p w:rsidR="00167A2C" w:rsidRPr="00EE01F2" w:rsidRDefault="00167A2C" w:rsidP="00C12FD3">
            <w:pPr>
              <w:rPr>
                <w:rFonts w:ascii="Times New Roman" w:hAnsi="Times New Roman" w:cs="Times New Roman"/>
                <w:bCs/>
              </w:rPr>
            </w:pPr>
          </w:p>
        </w:tc>
        <w:tc>
          <w:tcPr>
            <w:tcW w:w="583" w:type="dxa"/>
            <w:shd w:val="clear" w:color="auto" w:fill="auto"/>
            <w:vAlign w:val="center"/>
            <w:hideMark/>
          </w:tcPr>
          <w:p w:rsidR="00167A2C" w:rsidRPr="00EE01F2" w:rsidRDefault="00167A2C" w:rsidP="00C12FD3">
            <w:pPr>
              <w:spacing w:after="0"/>
              <w:jc w:val="center"/>
              <w:rPr>
                <w:rFonts w:ascii="Times New Roman" w:hAnsi="Times New Roman" w:cs="Times New Roman"/>
                <w:b/>
                <w:bCs/>
              </w:rPr>
            </w:pPr>
            <w:r w:rsidRPr="00EE01F2">
              <w:rPr>
                <w:rFonts w:ascii="Times New Roman" w:hAnsi="Times New Roman" w:cs="Times New Roman"/>
                <w:b/>
                <w:bCs/>
              </w:rPr>
              <w:t>2</w:t>
            </w:r>
          </w:p>
        </w:tc>
        <w:tc>
          <w:tcPr>
            <w:tcW w:w="6189" w:type="dxa"/>
            <w:shd w:val="clear" w:color="auto" w:fill="auto"/>
            <w:noWrap/>
            <w:vAlign w:val="center"/>
            <w:hideMark/>
          </w:tcPr>
          <w:p w:rsidR="00167A2C" w:rsidRPr="00EE01F2" w:rsidRDefault="00167A2C" w:rsidP="00C12FD3">
            <w:pPr>
              <w:spacing w:after="0"/>
              <w:rPr>
                <w:rFonts w:ascii="Times New Roman" w:hAnsi="Times New Roman" w:cs="Times New Roman"/>
              </w:rPr>
            </w:pPr>
            <w:r w:rsidRPr="00EE01F2">
              <w:rPr>
                <w:rFonts w:ascii="Times New Roman" w:hAnsi="Times New Roman" w:cs="Times New Roman"/>
              </w:rPr>
              <w:t>ERASMUS ve Mevlana gibi uluslararası öğrenci değişim programından faydalanan öğrenci sayısının %10 artırılması.</w:t>
            </w:r>
          </w:p>
        </w:tc>
      </w:tr>
      <w:tr w:rsidR="00167A2C" w:rsidRPr="00082C98" w:rsidTr="00C12FD3">
        <w:trPr>
          <w:trHeight w:val="809"/>
          <w:jc w:val="center"/>
        </w:trPr>
        <w:tc>
          <w:tcPr>
            <w:tcW w:w="2238" w:type="dxa"/>
            <w:vMerge/>
            <w:vAlign w:val="center"/>
            <w:hideMark/>
          </w:tcPr>
          <w:p w:rsidR="00167A2C" w:rsidRPr="00EE01F2" w:rsidRDefault="00167A2C" w:rsidP="00C12FD3">
            <w:pPr>
              <w:rPr>
                <w:rFonts w:ascii="Times New Roman" w:hAnsi="Times New Roman" w:cs="Times New Roman"/>
                <w:bCs/>
              </w:rPr>
            </w:pPr>
          </w:p>
        </w:tc>
        <w:tc>
          <w:tcPr>
            <w:tcW w:w="583" w:type="dxa"/>
            <w:shd w:val="clear" w:color="auto" w:fill="auto"/>
            <w:vAlign w:val="center"/>
            <w:hideMark/>
          </w:tcPr>
          <w:p w:rsidR="00167A2C" w:rsidRPr="00EE01F2" w:rsidRDefault="00167A2C" w:rsidP="00C12FD3">
            <w:pPr>
              <w:spacing w:after="0"/>
              <w:jc w:val="center"/>
              <w:rPr>
                <w:rFonts w:ascii="Times New Roman" w:hAnsi="Times New Roman" w:cs="Times New Roman"/>
                <w:b/>
                <w:bCs/>
              </w:rPr>
            </w:pPr>
            <w:r w:rsidRPr="00EE01F2">
              <w:rPr>
                <w:rFonts w:ascii="Times New Roman" w:hAnsi="Times New Roman" w:cs="Times New Roman"/>
                <w:b/>
                <w:bCs/>
              </w:rPr>
              <w:t>3</w:t>
            </w:r>
          </w:p>
        </w:tc>
        <w:tc>
          <w:tcPr>
            <w:tcW w:w="6189" w:type="dxa"/>
            <w:shd w:val="clear" w:color="auto" w:fill="auto"/>
            <w:noWrap/>
            <w:vAlign w:val="center"/>
            <w:hideMark/>
          </w:tcPr>
          <w:p w:rsidR="00167A2C" w:rsidRPr="00EE01F2" w:rsidRDefault="00167A2C" w:rsidP="00C12FD3">
            <w:pPr>
              <w:spacing w:after="0"/>
              <w:rPr>
                <w:rFonts w:ascii="Times New Roman" w:hAnsi="Times New Roman" w:cs="Times New Roman"/>
              </w:rPr>
            </w:pPr>
            <w:r w:rsidRPr="00EE01F2">
              <w:rPr>
                <w:rFonts w:ascii="Times New Roman" w:hAnsi="Times New Roman" w:cs="Times New Roman"/>
              </w:rPr>
              <w:t>Farabi değişim programı çerçevesinde yurtiçindeki diğer yükseköğretim kurumları ile olan öğrenci değişim sayılarının %10 artırılması.</w:t>
            </w:r>
          </w:p>
        </w:tc>
      </w:tr>
    </w:tbl>
    <w:p w:rsidR="00467501" w:rsidRPr="00082C98" w:rsidRDefault="00467501" w:rsidP="0001143D">
      <w:pPr>
        <w:autoSpaceDE w:val="0"/>
        <w:autoSpaceDN w:val="0"/>
        <w:adjustRightInd w:val="0"/>
        <w:spacing w:after="0" w:line="240" w:lineRule="auto"/>
        <w:rPr>
          <w:rFonts w:ascii="Times New Roman" w:hAnsi="Times New Roman" w:cs="Times New Roman"/>
          <w:color w:val="000000"/>
          <w:sz w:val="24"/>
          <w:szCs w:val="24"/>
        </w:rPr>
      </w:pPr>
    </w:p>
    <w:p w:rsidR="00467501" w:rsidRPr="00082C98" w:rsidRDefault="00467501" w:rsidP="0001143D">
      <w:pPr>
        <w:autoSpaceDE w:val="0"/>
        <w:autoSpaceDN w:val="0"/>
        <w:adjustRightInd w:val="0"/>
        <w:spacing w:after="0" w:line="240" w:lineRule="auto"/>
        <w:rPr>
          <w:rFonts w:ascii="Times New Roman" w:hAnsi="Times New Roman" w:cs="Times New Roman"/>
          <w:color w:val="000000"/>
          <w:sz w:val="24"/>
          <w:szCs w:val="24"/>
        </w:rPr>
      </w:pPr>
    </w:p>
    <w:p w:rsidR="00E90655" w:rsidRPr="00082C98" w:rsidRDefault="00E90655"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EE01F2"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r w:rsidRPr="00EE01F2">
        <w:rPr>
          <w:rFonts w:ascii="Times New Roman" w:hAnsi="Times New Roman" w:cs="Times New Roman"/>
          <w:b/>
          <w:bCs/>
          <w:color w:val="810000"/>
          <w:sz w:val="28"/>
          <w:szCs w:val="28"/>
        </w:rPr>
        <w:t>B. Temel Politikalar ve Öncelikler</w:t>
      </w:r>
    </w:p>
    <w:p w:rsidR="00E90655" w:rsidRPr="00082C98" w:rsidRDefault="00E90655" w:rsidP="0001143D">
      <w:pPr>
        <w:autoSpaceDE w:val="0"/>
        <w:autoSpaceDN w:val="0"/>
        <w:adjustRightInd w:val="0"/>
        <w:spacing w:after="0" w:line="240" w:lineRule="auto"/>
        <w:rPr>
          <w:rFonts w:ascii="Times New Roman" w:hAnsi="Times New Roman" w:cs="Times New Roman"/>
          <w:b/>
          <w:bCs/>
          <w:color w:val="810000"/>
          <w:sz w:val="24"/>
          <w:szCs w:val="24"/>
        </w:rPr>
      </w:pPr>
    </w:p>
    <w:p w:rsidR="00E90655" w:rsidRPr="00EE01F2" w:rsidRDefault="00E90655" w:rsidP="00E90655">
      <w:pPr>
        <w:pStyle w:val="Balk2"/>
        <w:numPr>
          <w:ilvl w:val="0"/>
          <w:numId w:val="0"/>
        </w:numPr>
        <w:spacing w:before="240" w:after="240" w:line="360" w:lineRule="auto"/>
        <w:rPr>
          <w:rFonts w:cs="Times New Roman"/>
          <w:b w:val="0"/>
          <w:color w:val="002060"/>
          <w:sz w:val="28"/>
          <w:szCs w:val="28"/>
          <w:lang w:val="tr-TR"/>
        </w:rPr>
      </w:pPr>
      <w:bookmarkStart w:id="2" w:name="_Toc406085257"/>
      <w:bookmarkStart w:id="3" w:name="_Toc406086832"/>
      <w:bookmarkStart w:id="4" w:name="_Toc406089495"/>
      <w:r w:rsidRPr="00EE01F2">
        <w:rPr>
          <w:rFonts w:cs="Times New Roman"/>
          <w:color w:val="002060"/>
          <w:sz w:val="28"/>
          <w:szCs w:val="28"/>
          <w:lang w:val="tr-TR"/>
        </w:rPr>
        <w:t>B.1.Kurumun Temel Değerleri</w:t>
      </w:r>
      <w:bookmarkEnd w:id="2"/>
      <w:bookmarkEnd w:id="3"/>
      <w:bookmarkEnd w:id="4"/>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Atatürk İlkeleri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Fırsat eşitliği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İfade özgürlüğü</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Hukukun üstünlüğü</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İnsan hakları</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Toplumsal değerler</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Bilimsel etik kurallar</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Yaratıcı düşünce</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Sürekli gelişme</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Yaşam boyu öğrenme</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Üretilen bilgi ve hizmette kalite</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Çalışma Hayatının Kalitesi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Katılımcı yönetim anlayışı</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Çalışanlar, öğrenciler ve diğer paydaşların memnuniyeti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Performansa dayalı insan kaynakları değerlendirmesi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Çevreye duyarlılık</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Erciyes Üniversitelilik kimliği</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Birlikte Yaşama Kültürü</w:t>
      </w:r>
    </w:p>
    <w:p w:rsidR="00E90655" w:rsidRPr="00082C98" w:rsidRDefault="00E90655" w:rsidP="00E90655">
      <w:pPr>
        <w:numPr>
          <w:ilvl w:val="0"/>
          <w:numId w:val="5"/>
        </w:numPr>
        <w:spacing w:after="0" w:line="276" w:lineRule="auto"/>
        <w:ind w:left="709" w:firstLine="0"/>
        <w:jc w:val="both"/>
        <w:rPr>
          <w:rFonts w:ascii="Times New Roman" w:hAnsi="Times New Roman" w:cs="Times New Roman"/>
          <w:sz w:val="24"/>
          <w:szCs w:val="24"/>
        </w:rPr>
      </w:pPr>
      <w:r w:rsidRPr="00082C98">
        <w:rPr>
          <w:rFonts w:ascii="Times New Roman" w:hAnsi="Times New Roman" w:cs="Times New Roman"/>
          <w:sz w:val="24"/>
          <w:szCs w:val="24"/>
        </w:rPr>
        <w:t>Çalışmalarda İşbirliği</w:t>
      </w:r>
    </w:p>
    <w:p w:rsidR="00E90655" w:rsidRPr="00E90655" w:rsidRDefault="00E90655" w:rsidP="00E90655">
      <w:pPr>
        <w:spacing w:before="240" w:after="240"/>
        <w:jc w:val="both"/>
        <w:rPr>
          <w:rFonts w:ascii="Arial" w:hAnsi="Arial" w:cs="Arial"/>
          <w:b/>
        </w:rPr>
      </w:pPr>
      <w:r w:rsidRPr="00E90655">
        <w:rPr>
          <w:rFonts w:ascii="Arial" w:hAnsi="Arial" w:cs="Arial"/>
          <w:b/>
        </w:rPr>
        <w:lastRenderedPageBreak/>
        <w:tab/>
      </w:r>
    </w:p>
    <w:p w:rsidR="00E90655" w:rsidRPr="00EE01F2" w:rsidRDefault="00E90655" w:rsidP="00E90655">
      <w:pPr>
        <w:pStyle w:val="Balk2"/>
        <w:numPr>
          <w:ilvl w:val="0"/>
          <w:numId w:val="0"/>
        </w:numPr>
        <w:rPr>
          <w:rFonts w:cs="Times New Roman"/>
          <w:b w:val="0"/>
          <w:color w:val="002060"/>
          <w:sz w:val="28"/>
          <w:szCs w:val="28"/>
          <w:lang w:val="tr-TR"/>
        </w:rPr>
      </w:pPr>
      <w:bookmarkStart w:id="5" w:name="_Toc406085258"/>
      <w:bookmarkStart w:id="6" w:name="_Toc406086833"/>
      <w:bookmarkStart w:id="7" w:name="_Toc406089496"/>
      <w:r w:rsidRPr="00EE01F2">
        <w:rPr>
          <w:rFonts w:cs="Times New Roman"/>
          <w:color w:val="002060"/>
          <w:sz w:val="28"/>
          <w:szCs w:val="28"/>
          <w:lang w:val="tr-TR"/>
        </w:rPr>
        <w:t>B.2. Kurumun Varsayımları</w:t>
      </w:r>
      <w:bookmarkEnd w:id="5"/>
      <w:bookmarkEnd w:id="6"/>
      <w:bookmarkEnd w:id="7"/>
    </w:p>
    <w:p w:rsidR="00E90655" w:rsidRPr="00EE01F2" w:rsidRDefault="00E90655" w:rsidP="00E90655">
      <w:pPr>
        <w:spacing w:after="0"/>
        <w:jc w:val="both"/>
        <w:rPr>
          <w:rFonts w:ascii="Times New Roman" w:hAnsi="Times New Roman" w:cs="Times New Roman"/>
          <w:b/>
          <w:sz w:val="24"/>
          <w:szCs w:val="24"/>
        </w:rPr>
      </w:pPr>
    </w:p>
    <w:p w:rsidR="00E90655" w:rsidRPr="00EE01F2" w:rsidRDefault="00E90655" w:rsidP="00E90655">
      <w:pPr>
        <w:spacing w:after="0" w:line="360" w:lineRule="auto"/>
        <w:ind w:firstLine="357"/>
        <w:jc w:val="both"/>
        <w:rPr>
          <w:rFonts w:ascii="Times New Roman" w:hAnsi="Times New Roman" w:cs="Times New Roman"/>
          <w:sz w:val="24"/>
          <w:szCs w:val="24"/>
        </w:rPr>
      </w:pPr>
      <w:r w:rsidRPr="00EE01F2">
        <w:rPr>
          <w:rFonts w:ascii="Times New Roman" w:hAnsi="Times New Roman" w:cs="Times New Roman"/>
          <w:sz w:val="24"/>
          <w:szCs w:val="24"/>
        </w:rPr>
        <w:tab/>
        <w:t>Stratejik plan hazırlanırken, bu planın uygulanacağı beş yıllık süreçte;</w:t>
      </w:r>
    </w:p>
    <w:p w:rsidR="00E90655" w:rsidRPr="00EE01F2" w:rsidRDefault="00E90655" w:rsidP="00E90655">
      <w:pPr>
        <w:spacing w:after="0" w:line="360" w:lineRule="auto"/>
        <w:ind w:firstLine="357"/>
        <w:jc w:val="both"/>
        <w:rPr>
          <w:rFonts w:ascii="Times New Roman" w:hAnsi="Times New Roman" w:cs="Times New Roman"/>
          <w:sz w:val="24"/>
          <w:szCs w:val="24"/>
        </w:rPr>
      </w:pPr>
    </w:p>
    <w:p w:rsidR="00E90655" w:rsidRPr="00EE01F2" w:rsidRDefault="00E90655" w:rsidP="00E90655">
      <w:pPr>
        <w:spacing w:after="0" w:line="360" w:lineRule="auto"/>
        <w:rPr>
          <w:rFonts w:ascii="Times New Roman" w:hAnsi="Times New Roman" w:cs="Times New Roman"/>
          <w:sz w:val="24"/>
          <w:szCs w:val="24"/>
        </w:rPr>
      </w:pPr>
      <w:r w:rsidRPr="00EE01F2">
        <w:rPr>
          <w:rFonts w:ascii="Times New Roman" w:hAnsi="Times New Roman" w:cs="Times New Roman"/>
          <w:sz w:val="24"/>
          <w:szCs w:val="24"/>
        </w:rPr>
        <w:tab/>
      </w:r>
      <w:bookmarkStart w:id="8" w:name="_Toc406085259"/>
      <w:bookmarkStart w:id="9" w:name="_Toc406086834"/>
      <w:r w:rsidRPr="00EE01F2">
        <w:rPr>
          <w:rFonts w:ascii="Times New Roman" w:hAnsi="Times New Roman" w:cs="Times New Roman"/>
          <w:b/>
          <w:sz w:val="24"/>
          <w:szCs w:val="24"/>
        </w:rPr>
        <w:t>1.Üniversitede;</w:t>
      </w:r>
      <w:bookmarkEnd w:id="8"/>
      <w:bookmarkEnd w:id="9"/>
    </w:p>
    <w:p w:rsidR="00E90655" w:rsidRPr="00EE01F2" w:rsidRDefault="00E90655" w:rsidP="00E90655">
      <w:pPr>
        <w:spacing w:after="0" w:line="360" w:lineRule="auto"/>
        <w:ind w:left="709" w:hanging="12"/>
        <w:jc w:val="both"/>
        <w:rPr>
          <w:rFonts w:ascii="Times New Roman" w:hAnsi="Times New Roman" w:cs="Times New Roman"/>
          <w:sz w:val="24"/>
          <w:szCs w:val="24"/>
        </w:rPr>
      </w:pPr>
      <w:r w:rsidRPr="00EE01F2">
        <w:rPr>
          <w:rFonts w:ascii="Times New Roman" w:hAnsi="Times New Roman" w:cs="Times New Roman"/>
          <w:sz w:val="24"/>
          <w:szCs w:val="24"/>
        </w:rPr>
        <w:t>a. Stratejik planlama sürecinin üniversite yönetiminin desteği ve üniversite paydaşlarının katılımıyla sağlıklı bir şekilde yürütüleceği,</w:t>
      </w:r>
    </w:p>
    <w:p w:rsidR="00E90655" w:rsidRPr="00EE01F2" w:rsidRDefault="00E90655" w:rsidP="00E90655">
      <w:pPr>
        <w:spacing w:after="0" w:line="360" w:lineRule="auto"/>
        <w:ind w:left="709" w:hanging="12"/>
        <w:jc w:val="both"/>
        <w:rPr>
          <w:rFonts w:ascii="Times New Roman" w:hAnsi="Times New Roman" w:cs="Times New Roman"/>
          <w:sz w:val="24"/>
          <w:szCs w:val="24"/>
        </w:rPr>
      </w:pPr>
      <w:r w:rsidRPr="00EE01F2">
        <w:rPr>
          <w:rFonts w:ascii="Times New Roman" w:hAnsi="Times New Roman" w:cs="Times New Roman"/>
          <w:sz w:val="24"/>
          <w:szCs w:val="24"/>
        </w:rPr>
        <w:t>b. Üniversiteye ayrılan devlet bütçesinin azalmayacağı,</w:t>
      </w:r>
    </w:p>
    <w:p w:rsidR="00E90655" w:rsidRPr="00EE01F2" w:rsidRDefault="00E90655" w:rsidP="00E90655">
      <w:pPr>
        <w:spacing w:after="0" w:line="360" w:lineRule="auto"/>
        <w:ind w:left="709" w:hanging="6"/>
        <w:jc w:val="both"/>
        <w:rPr>
          <w:rFonts w:ascii="Times New Roman" w:hAnsi="Times New Roman" w:cs="Times New Roman"/>
          <w:sz w:val="24"/>
          <w:szCs w:val="24"/>
        </w:rPr>
      </w:pPr>
      <w:r w:rsidRPr="00EE01F2">
        <w:rPr>
          <w:rFonts w:ascii="Times New Roman" w:hAnsi="Times New Roman" w:cs="Times New Roman"/>
          <w:sz w:val="24"/>
          <w:szCs w:val="24"/>
        </w:rPr>
        <w:t>c. Üniversiteye alınacak öğrenci sayısında önemli bir artış olmayacağı</w:t>
      </w:r>
    </w:p>
    <w:p w:rsidR="00E90655" w:rsidRPr="00EE01F2" w:rsidRDefault="00E90655" w:rsidP="00E90655">
      <w:pPr>
        <w:spacing w:after="0" w:line="360" w:lineRule="auto"/>
        <w:rPr>
          <w:rFonts w:ascii="Times New Roman" w:hAnsi="Times New Roman" w:cs="Times New Roman"/>
          <w:sz w:val="24"/>
          <w:szCs w:val="24"/>
        </w:rPr>
      </w:pPr>
      <w:r w:rsidRPr="00EE01F2">
        <w:rPr>
          <w:rFonts w:ascii="Times New Roman" w:hAnsi="Times New Roman" w:cs="Times New Roman"/>
          <w:b/>
          <w:sz w:val="24"/>
          <w:szCs w:val="24"/>
        </w:rPr>
        <w:tab/>
      </w:r>
      <w:bookmarkStart w:id="10" w:name="_Toc406085260"/>
      <w:bookmarkStart w:id="11" w:name="_Toc406086835"/>
      <w:r w:rsidRPr="00EE01F2">
        <w:rPr>
          <w:rFonts w:ascii="Times New Roman" w:hAnsi="Times New Roman" w:cs="Times New Roman"/>
          <w:b/>
          <w:sz w:val="24"/>
          <w:szCs w:val="24"/>
        </w:rPr>
        <w:t>2. Türk Milli Eğitim Sisteminde;</w:t>
      </w:r>
      <w:bookmarkEnd w:id="10"/>
      <w:bookmarkEnd w:id="11"/>
    </w:p>
    <w:p w:rsidR="00E90655" w:rsidRPr="00EE01F2" w:rsidRDefault="00E90655" w:rsidP="00E90655">
      <w:pPr>
        <w:pStyle w:val="GvdeMetniGirintisi3"/>
        <w:spacing w:line="360" w:lineRule="auto"/>
        <w:ind w:left="709" w:firstLine="0"/>
        <w:rPr>
          <w:rFonts w:ascii="Times New Roman" w:hAnsi="Times New Roman" w:cs="Times New Roman"/>
        </w:rPr>
      </w:pPr>
      <w:r w:rsidRPr="00EE01F2">
        <w:rPr>
          <w:rFonts w:ascii="Times New Roman" w:hAnsi="Times New Roman" w:cs="Times New Roman"/>
        </w:rPr>
        <w:t xml:space="preserve">a. Ezbere dayalı eğitim sisteminin değiştirilmesi yolunda çaba gösterileceği,  </w:t>
      </w:r>
    </w:p>
    <w:p w:rsidR="00E90655" w:rsidRPr="00EE01F2" w:rsidRDefault="00E90655" w:rsidP="00E90655">
      <w:pPr>
        <w:spacing w:after="0" w:line="360" w:lineRule="auto"/>
        <w:ind w:left="709"/>
        <w:jc w:val="both"/>
        <w:rPr>
          <w:rFonts w:ascii="Times New Roman" w:hAnsi="Times New Roman" w:cs="Times New Roman"/>
          <w:sz w:val="24"/>
          <w:szCs w:val="24"/>
        </w:rPr>
      </w:pPr>
      <w:r w:rsidRPr="00EE01F2">
        <w:rPr>
          <w:rFonts w:ascii="Times New Roman" w:hAnsi="Times New Roman" w:cs="Times New Roman"/>
          <w:sz w:val="24"/>
          <w:szCs w:val="24"/>
        </w:rPr>
        <w:t>b. Eğitimde kaliteyi artırma çabalarının yapılacağı,</w:t>
      </w:r>
    </w:p>
    <w:p w:rsidR="00E90655" w:rsidRPr="00EE01F2" w:rsidRDefault="00E90655" w:rsidP="00E90655">
      <w:pPr>
        <w:spacing w:after="0" w:line="360" w:lineRule="auto"/>
        <w:rPr>
          <w:rFonts w:ascii="Times New Roman" w:hAnsi="Times New Roman" w:cs="Times New Roman"/>
          <w:sz w:val="24"/>
          <w:szCs w:val="24"/>
        </w:rPr>
      </w:pPr>
      <w:r w:rsidRPr="00EE01F2">
        <w:rPr>
          <w:rFonts w:ascii="Times New Roman" w:hAnsi="Times New Roman" w:cs="Times New Roman"/>
          <w:b/>
          <w:sz w:val="24"/>
          <w:szCs w:val="24"/>
        </w:rPr>
        <w:tab/>
      </w:r>
      <w:bookmarkStart w:id="12" w:name="_Toc406085261"/>
      <w:bookmarkStart w:id="13" w:name="_Toc406086836"/>
      <w:r w:rsidRPr="00EE01F2">
        <w:rPr>
          <w:rFonts w:ascii="Times New Roman" w:hAnsi="Times New Roman" w:cs="Times New Roman"/>
          <w:b/>
          <w:sz w:val="24"/>
          <w:szCs w:val="24"/>
        </w:rPr>
        <w:t>3. Türk Yükseköğretim Sisteminde;</w:t>
      </w:r>
      <w:bookmarkEnd w:id="12"/>
      <w:bookmarkEnd w:id="13"/>
    </w:p>
    <w:p w:rsidR="00E90655" w:rsidRPr="00EE01F2" w:rsidRDefault="00E90655" w:rsidP="00E90655">
      <w:pPr>
        <w:spacing w:after="0"/>
        <w:ind w:left="709" w:hanging="12"/>
        <w:jc w:val="both"/>
        <w:rPr>
          <w:rFonts w:ascii="Times New Roman" w:hAnsi="Times New Roman" w:cs="Times New Roman"/>
          <w:sz w:val="24"/>
          <w:szCs w:val="24"/>
        </w:rPr>
      </w:pPr>
      <w:r w:rsidRPr="00EE01F2">
        <w:rPr>
          <w:rFonts w:ascii="Times New Roman" w:hAnsi="Times New Roman" w:cs="Times New Roman"/>
          <w:sz w:val="24"/>
          <w:szCs w:val="24"/>
        </w:rPr>
        <w:tab/>
        <w:t>a. YÖK ve üniversite yapılanmasının ve ilişkilerinin köklü bir değişikliğe uğramayacağı,</w:t>
      </w:r>
    </w:p>
    <w:p w:rsidR="00E90655" w:rsidRPr="00EE01F2" w:rsidRDefault="00E90655" w:rsidP="00E90655">
      <w:pPr>
        <w:spacing w:after="0"/>
        <w:ind w:left="709" w:hanging="360"/>
        <w:jc w:val="both"/>
        <w:rPr>
          <w:rFonts w:ascii="Times New Roman" w:hAnsi="Times New Roman" w:cs="Times New Roman"/>
          <w:sz w:val="24"/>
          <w:szCs w:val="24"/>
        </w:rPr>
      </w:pPr>
      <w:r w:rsidRPr="00EE01F2">
        <w:rPr>
          <w:rFonts w:ascii="Times New Roman" w:hAnsi="Times New Roman" w:cs="Times New Roman"/>
          <w:sz w:val="24"/>
          <w:szCs w:val="24"/>
        </w:rPr>
        <w:tab/>
        <w:t>b. Avrupa Birliği’nin eğitim uyum çalışmaları çerçevesinde yürütülen Bologna çalışmalarının devam edeceği ve tamamlanacağı,</w:t>
      </w:r>
    </w:p>
    <w:p w:rsidR="00E90655" w:rsidRPr="00EE01F2" w:rsidRDefault="00E90655" w:rsidP="00E90655">
      <w:pPr>
        <w:spacing w:after="0" w:line="360" w:lineRule="auto"/>
        <w:rPr>
          <w:rFonts w:ascii="Times New Roman" w:hAnsi="Times New Roman" w:cs="Times New Roman"/>
          <w:sz w:val="24"/>
          <w:szCs w:val="24"/>
        </w:rPr>
      </w:pPr>
      <w:r w:rsidRPr="00EE01F2">
        <w:rPr>
          <w:rFonts w:ascii="Times New Roman" w:hAnsi="Times New Roman" w:cs="Times New Roman"/>
          <w:b/>
          <w:sz w:val="24"/>
          <w:szCs w:val="24"/>
        </w:rPr>
        <w:tab/>
      </w:r>
      <w:bookmarkStart w:id="14" w:name="_Toc406085262"/>
      <w:bookmarkStart w:id="15" w:name="_Toc406086837"/>
      <w:r w:rsidRPr="00EE01F2">
        <w:rPr>
          <w:rFonts w:ascii="Times New Roman" w:hAnsi="Times New Roman" w:cs="Times New Roman"/>
          <w:b/>
          <w:sz w:val="24"/>
          <w:szCs w:val="24"/>
        </w:rPr>
        <w:t>4. Türkiye’de;</w:t>
      </w:r>
      <w:bookmarkEnd w:id="14"/>
      <w:bookmarkEnd w:id="15"/>
    </w:p>
    <w:p w:rsidR="00E90655" w:rsidRPr="00EE01F2" w:rsidRDefault="00E90655" w:rsidP="00E90655">
      <w:pPr>
        <w:tabs>
          <w:tab w:val="left" w:pos="720"/>
          <w:tab w:val="left" w:pos="1080"/>
        </w:tabs>
        <w:spacing w:after="0"/>
        <w:ind w:hanging="360"/>
        <w:jc w:val="both"/>
        <w:rPr>
          <w:rFonts w:ascii="Times New Roman" w:hAnsi="Times New Roman" w:cs="Times New Roman"/>
          <w:sz w:val="24"/>
          <w:szCs w:val="24"/>
        </w:rPr>
      </w:pPr>
      <w:r w:rsidRPr="00EE01F2">
        <w:rPr>
          <w:rFonts w:ascii="Times New Roman" w:hAnsi="Times New Roman" w:cs="Times New Roman"/>
          <w:sz w:val="24"/>
          <w:szCs w:val="24"/>
        </w:rPr>
        <w:tab/>
      </w:r>
      <w:r w:rsidRPr="00EE01F2">
        <w:rPr>
          <w:rFonts w:ascii="Times New Roman" w:hAnsi="Times New Roman" w:cs="Times New Roman"/>
          <w:sz w:val="24"/>
          <w:szCs w:val="24"/>
        </w:rPr>
        <w:tab/>
        <w:t>a. Siyasi ve ekonomik istikrar ortamının korunacağı,</w:t>
      </w:r>
    </w:p>
    <w:p w:rsidR="00E90655" w:rsidRPr="00EE01F2" w:rsidRDefault="00E90655" w:rsidP="00E90655">
      <w:pPr>
        <w:spacing w:after="0"/>
        <w:jc w:val="both"/>
        <w:rPr>
          <w:rFonts w:ascii="Times New Roman" w:hAnsi="Times New Roman" w:cs="Times New Roman"/>
          <w:sz w:val="24"/>
          <w:szCs w:val="24"/>
        </w:rPr>
      </w:pPr>
      <w:r w:rsidRPr="00EE01F2">
        <w:rPr>
          <w:rFonts w:ascii="Times New Roman" w:hAnsi="Times New Roman" w:cs="Times New Roman"/>
          <w:sz w:val="24"/>
          <w:szCs w:val="24"/>
        </w:rPr>
        <w:tab/>
        <w:t xml:space="preserve">b. Bütçeden eğitim-öğretim ve bilimsel araştırma çalışmalarına ayrılan payın </w:t>
      </w:r>
      <w:r w:rsidRPr="00EE01F2">
        <w:rPr>
          <w:rFonts w:ascii="Times New Roman" w:hAnsi="Times New Roman" w:cs="Times New Roman"/>
          <w:sz w:val="24"/>
          <w:szCs w:val="24"/>
        </w:rPr>
        <w:tab/>
      </w:r>
      <w:r w:rsidRPr="00EE01F2">
        <w:rPr>
          <w:rFonts w:ascii="Times New Roman" w:hAnsi="Times New Roman" w:cs="Times New Roman"/>
          <w:sz w:val="24"/>
          <w:szCs w:val="24"/>
        </w:rPr>
        <w:tab/>
        <w:t>azalmayacağı,</w:t>
      </w:r>
    </w:p>
    <w:p w:rsidR="00E90655" w:rsidRPr="00EE01F2" w:rsidRDefault="00E90655" w:rsidP="00E90655">
      <w:pPr>
        <w:spacing w:after="0"/>
        <w:jc w:val="both"/>
        <w:rPr>
          <w:rFonts w:ascii="Times New Roman" w:hAnsi="Times New Roman" w:cs="Times New Roman"/>
          <w:sz w:val="24"/>
          <w:szCs w:val="24"/>
        </w:rPr>
      </w:pPr>
      <w:r w:rsidRPr="00EE01F2">
        <w:rPr>
          <w:rFonts w:ascii="Times New Roman" w:hAnsi="Times New Roman" w:cs="Times New Roman"/>
          <w:sz w:val="24"/>
          <w:szCs w:val="24"/>
        </w:rPr>
        <w:tab/>
        <w:t>c. Avrupa Birliğine üyelik sürecinin kesintiye uğramadan devam edeceği,</w:t>
      </w:r>
    </w:p>
    <w:p w:rsidR="00E90655" w:rsidRPr="00EE01F2" w:rsidRDefault="00E90655" w:rsidP="00E90655">
      <w:pPr>
        <w:spacing w:after="0" w:line="360" w:lineRule="auto"/>
        <w:rPr>
          <w:rFonts w:ascii="Times New Roman" w:hAnsi="Times New Roman" w:cs="Times New Roman"/>
          <w:sz w:val="24"/>
          <w:szCs w:val="24"/>
        </w:rPr>
      </w:pPr>
      <w:r w:rsidRPr="00EE01F2">
        <w:rPr>
          <w:rFonts w:ascii="Times New Roman" w:hAnsi="Times New Roman" w:cs="Times New Roman"/>
          <w:b/>
          <w:sz w:val="24"/>
          <w:szCs w:val="24"/>
        </w:rPr>
        <w:tab/>
      </w:r>
      <w:bookmarkStart w:id="16" w:name="_Toc406085263"/>
      <w:bookmarkStart w:id="17" w:name="_Toc406086838"/>
      <w:r w:rsidRPr="00EE01F2">
        <w:rPr>
          <w:rFonts w:ascii="Times New Roman" w:hAnsi="Times New Roman" w:cs="Times New Roman"/>
          <w:b/>
          <w:sz w:val="24"/>
          <w:szCs w:val="24"/>
        </w:rPr>
        <w:t>5. Dünyada;</w:t>
      </w:r>
      <w:bookmarkEnd w:id="16"/>
      <w:bookmarkEnd w:id="17"/>
    </w:p>
    <w:p w:rsidR="00E90655" w:rsidRPr="00EE01F2" w:rsidRDefault="00E90655" w:rsidP="00E90655">
      <w:pPr>
        <w:spacing w:after="0"/>
        <w:jc w:val="both"/>
        <w:rPr>
          <w:rFonts w:ascii="Times New Roman" w:hAnsi="Times New Roman" w:cs="Times New Roman"/>
          <w:sz w:val="24"/>
          <w:szCs w:val="24"/>
        </w:rPr>
      </w:pPr>
      <w:r w:rsidRPr="00EE01F2">
        <w:rPr>
          <w:rFonts w:ascii="Times New Roman" w:hAnsi="Times New Roman" w:cs="Times New Roman"/>
          <w:sz w:val="24"/>
          <w:szCs w:val="24"/>
        </w:rPr>
        <w:tab/>
        <w:t>a. Kültür ve medeniyetler arası işbirliğinin devam edeceği,</w:t>
      </w:r>
    </w:p>
    <w:p w:rsidR="00E90655" w:rsidRPr="00EE01F2" w:rsidRDefault="00E90655" w:rsidP="00E90655">
      <w:pPr>
        <w:pStyle w:val="GvdeMetniGirintisi3"/>
        <w:spacing w:line="276" w:lineRule="auto"/>
        <w:ind w:left="0" w:firstLine="0"/>
        <w:jc w:val="left"/>
        <w:rPr>
          <w:rFonts w:ascii="Times New Roman" w:hAnsi="Times New Roman" w:cs="Times New Roman"/>
        </w:rPr>
      </w:pPr>
      <w:r w:rsidRPr="00EE01F2">
        <w:rPr>
          <w:rFonts w:ascii="Times New Roman" w:hAnsi="Times New Roman" w:cs="Times New Roman"/>
        </w:rPr>
        <w:tab/>
        <w:t xml:space="preserve">b. Gelişmiş ülkelerdeki saygın eğitim-öğretim kurumlarında eğitim görme ve </w:t>
      </w:r>
      <w:r w:rsidRPr="00EE01F2">
        <w:rPr>
          <w:rFonts w:ascii="Times New Roman" w:hAnsi="Times New Roman" w:cs="Times New Roman"/>
        </w:rPr>
        <w:tab/>
        <w:t>araştırma yapma olanaklarının azalmayacağı varsayılmıştır.</w:t>
      </w:r>
    </w:p>
    <w:p w:rsidR="00E90655" w:rsidRPr="00EE01F2" w:rsidRDefault="00E90655" w:rsidP="00E90655">
      <w:pPr>
        <w:spacing w:before="240" w:after="0" w:line="360" w:lineRule="auto"/>
        <w:jc w:val="both"/>
        <w:rPr>
          <w:rFonts w:ascii="Times New Roman" w:hAnsi="Times New Roman" w:cs="Times New Roman"/>
          <w:b/>
          <w:color w:val="002060"/>
          <w:sz w:val="28"/>
          <w:szCs w:val="28"/>
        </w:rPr>
      </w:pPr>
      <w:r w:rsidRPr="00EE01F2">
        <w:rPr>
          <w:rFonts w:ascii="Times New Roman" w:hAnsi="Times New Roman" w:cs="Times New Roman"/>
          <w:b/>
          <w:color w:val="002060"/>
          <w:sz w:val="28"/>
          <w:szCs w:val="28"/>
        </w:rPr>
        <w:tab/>
      </w:r>
    </w:p>
    <w:p w:rsidR="00E90655" w:rsidRPr="00E051EC" w:rsidRDefault="00E90655" w:rsidP="00E051EC">
      <w:pPr>
        <w:pStyle w:val="Balk2"/>
        <w:numPr>
          <w:ilvl w:val="0"/>
          <w:numId w:val="0"/>
        </w:numPr>
        <w:spacing w:before="0" w:line="360" w:lineRule="auto"/>
        <w:rPr>
          <w:rFonts w:cs="Times New Roman"/>
          <w:b w:val="0"/>
          <w:color w:val="002060"/>
          <w:sz w:val="28"/>
          <w:szCs w:val="28"/>
          <w:lang w:val="tr-TR"/>
        </w:rPr>
      </w:pPr>
      <w:bookmarkStart w:id="18" w:name="_Toc406085264"/>
      <w:bookmarkStart w:id="19" w:name="_Toc406086839"/>
      <w:bookmarkStart w:id="20" w:name="_Toc406089497"/>
      <w:r w:rsidRPr="00EE01F2">
        <w:rPr>
          <w:rFonts w:cs="Times New Roman"/>
          <w:color w:val="002060"/>
          <w:sz w:val="28"/>
          <w:szCs w:val="28"/>
          <w:lang w:val="tr-TR"/>
        </w:rPr>
        <w:t xml:space="preserve">B.3. </w:t>
      </w:r>
      <w:bookmarkEnd w:id="18"/>
      <w:bookmarkEnd w:id="19"/>
      <w:bookmarkEnd w:id="20"/>
      <w:r w:rsidRPr="00EE01F2">
        <w:rPr>
          <w:rFonts w:cs="Times New Roman"/>
          <w:color w:val="002060"/>
          <w:sz w:val="28"/>
          <w:szCs w:val="28"/>
          <w:lang w:val="tr-TR"/>
        </w:rPr>
        <w:t>Kurumun Politikaları</w:t>
      </w:r>
    </w:p>
    <w:p w:rsidR="00E90655" w:rsidRPr="00EE01F2" w:rsidRDefault="00E90655" w:rsidP="00E90655">
      <w:pPr>
        <w:spacing w:after="0" w:line="360" w:lineRule="auto"/>
        <w:rPr>
          <w:rFonts w:ascii="Times New Roman" w:hAnsi="Times New Roman" w:cs="Times New Roman"/>
          <w:b/>
          <w:color w:val="000000"/>
          <w:sz w:val="24"/>
          <w:szCs w:val="24"/>
        </w:rPr>
      </w:pPr>
      <w:r w:rsidRPr="00EE01F2">
        <w:rPr>
          <w:rFonts w:ascii="Times New Roman" w:hAnsi="Times New Roman" w:cs="Times New Roman"/>
          <w:sz w:val="24"/>
          <w:szCs w:val="24"/>
        </w:rPr>
        <w:tab/>
        <w:t>Üniversitemizin temel politikaları şunlardır:</w:t>
      </w:r>
    </w:p>
    <w:p w:rsidR="00E90655" w:rsidRPr="00EE01F2" w:rsidRDefault="00E90655" w:rsidP="00E90655">
      <w:pPr>
        <w:numPr>
          <w:ilvl w:val="0"/>
          <w:numId w:val="6"/>
        </w:numPr>
        <w:tabs>
          <w:tab w:val="clear" w:pos="720"/>
        </w:tabs>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Bilimsel araştırmaların desteklenmesinde bilime katkı sağlayacak, evrensel</w:t>
      </w:r>
      <w:r w:rsidRPr="00EE01F2">
        <w:rPr>
          <w:rFonts w:ascii="Times New Roman" w:hAnsi="Times New Roman" w:cs="Times New Roman"/>
          <w:sz w:val="24"/>
          <w:szCs w:val="24"/>
        </w:rPr>
        <w:tab/>
      </w:r>
      <w:r w:rsidRPr="00EE01F2">
        <w:rPr>
          <w:rFonts w:ascii="Times New Roman" w:hAnsi="Times New Roman" w:cs="Times New Roman"/>
          <w:sz w:val="24"/>
          <w:szCs w:val="24"/>
        </w:rPr>
        <w:tab/>
        <w:t xml:space="preserve">niteliğe sahip ve paydaşlara yararlı olacak bilgi ve teknoloji üretimini dikkate </w:t>
      </w:r>
      <w:r w:rsidRPr="00EE01F2">
        <w:rPr>
          <w:rFonts w:ascii="Times New Roman" w:hAnsi="Times New Roman" w:cs="Times New Roman"/>
          <w:sz w:val="24"/>
          <w:szCs w:val="24"/>
        </w:rPr>
        <w:tab/>
      </w:r>
      <w:r w:rsidRPr="00EE01F2">
        <w:rPr>
          <w:rFonts w:ascii="Times New Roman" w:hAnsi="Times New Roman" w:cs="Times New Roman"/>
          <w:sz w:val="24"/>
          <w:szCs w:val="24"/>
        </w:rPr>
        <w:tab/>
        <w:t>almak.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Eğitim-öğretimde evrensel standartları dikkate almak.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Erciyes Üniversitelilik bilincini yerleştirmek.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lastRenderedPageBreak/>
        <w:t xml:space="preserve">Personel atama ve yükseltmelerinde, akademik ve idari personel atama ve </w:t>
      </w:r>
      <w:r w:rsidRPr="00EE01F2">
        <w:rPr>
          <w:rFonts w:ascii="Times New Roman" w:hAnsi="Times New Roman" w:cs="Times New Roman"/>
          <w:sz w:val="24"/>
          <w:szCs w:val="24"/>
        </w:rPr>
        <w:tab/>
      </w:r>
      <w:r w:rsidRPr="00EE01F2">
        <w:rPr>
          <w:rFonts w:ascii="Times New Roman" w:hAnsi="Times New Roman" w:cs="Times New Roman"/>
          <w:sz w:val="24"/>
          <w:szCs w:val="24"/>
        </w:rPr>
        <w:tab/>
        <w:t>yükseltilme kriterlerini sürekli geliştirmek.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Bölgenin tarihî, kültürel, çevresel ve doğal</w:t>
      </w:r>
      <w:r w:rsidR="00957C55">
        <w:rPr>
          <w:rFonts w:ascii="Times New Roman" w:hAnsi="Times New Roman" w:cs="Times New Roman"/>
          <w:sz w:val="24"/>
          <w:szCs w:val="24"/>
        </w:rPr>
        <w:t xml:space="preserve"> özelliklerinin korunması ve ön</w:t>
      </w:r>
      <w:r w:rsidRPr="00EE01F2">
        <w:rPr>
          <w:rFonts w:ascii="Times New Roman" w:hAnsi="Times New Roman" w:cs="Times New Roman"/>
          <w:sz w:val="24"/>
          <w:szCs w:val="24"/>
        </w:rPr>
        <w:t xml:space="preserve">plana </w:t>
      </w:r>
      <w:r w:rsidRPr="00EE01F2">
        <w:rPr>
          <w:rFonts w:ascii="Times New Roman" w:hAnsi="Times New Roman" w:cs="Times New Roman"/>
          <w:sz w:val="24"/>
          <w:szCs w:val="24"/>
        </w:rPr>
        <w:tab/>
      </w:r>
      <w:r w:rsidRPr="00EE01F2">
        <w:rPr>
          <w:rFonts w:ascii="Times New Roman" w:hAnsi="Times New Roman" w:cs="Times New Roman"/>
          <w:sz w:val="24"/>
          <w:szCs w:val="24"/>
        </w:rPr>
        <w:tab/>
        <w:t>çıkarılmasına katkıda bulunmak.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Katılımcı yönetim anlayışını benimsemek.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Başarılı öğrenci ve personeli teşvik etmek.</w:t>
      </w:r>
    </w:p>
    <w:p w:rsidR="00E90655" w:rsidRPr="00EE01F2" w:rsidRDefault="00E90655" w:rsidP="00E90655">
      <w:pPr>
        <w:numPr>
          <w:ilvl w:val="0"/>
          <w:numId w:val="6"/>
        </w:numPr>
        <w:spacing w:after="0" w:line="360" w:lineRule="auto"/>
        <w:ind w:left="0" w:firstLine="709"/>
        <w:jc w:val="both"/>
        <w:rPr>
          <w:rFonts w:ascii="Times New Roman" w:hAnsi="Times New Roman" w:cs="Times New Roman"/>
          <w:sz w:val="24"/>
          <w:szCs w:val="24"/>
        </w:rPr>
      </w:pPr>
      <w:r w:rsidRPr="00EE01F2">
        <w:rPr>
          <w:rFonts w:ascii="Times New Roman" w:hAnsi="Times New Roman" w:cs="Times New Roman"/>
          <w:sz w:val="24"/>
          <w:szCs w:val="24"/>
        </w:rPr>
        <w:t>Yeni yatırımlarda hayırseverlerin desteğini almak.</w:t>
      </w:r>
    </w:p>
    <w:p w:rsidR="00E90655" w:rsidRPr="00E90655" w:rsidRDefault="00E90655" w:rsidP="0001143D">
      <w:pPr>
        <w:autoSpaceDE w:val="0"/>
        <w:autoSpaceDN w:val="0"/>
        <w:adjustRightInd w:val="0"/>
        <w:spacing w:after="0" w:line="240" w:lineRule="auto"/>
        <w:rPr>
          <w:rFonts w:ascii="TimesNewRomanPSMT" w:hAnsi="TimesNewRomanPSMT" w:cs="TimesNewRomanPSMT"/>
          <w:color w:val="000000"/>
          <w:sz w:val="24"/>
          <w:szCs w:val="24"/>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45911" w:themeColor="accent2" w:themeShade="BF"/>
          <w:sz w:val="28"/>
          <w:szCs w:val="28"/>
        </w:rPr>
      </w:pPr>
      <w:r w:rsidRPr="00DA3281">
        <w:rPr>
          <w:rFonts w:ascii="TimesNewRomanPS-BoldMT" w:hAnsi="TimesNewRomanPS-BoldMT" w:cs="TimesNewRomanPS-BoldMT"/>
          <w:b/>
          <w:bCs/>
          <w:color w:val="C45911" w:themeColor="accent2" w:themeShade="BF"/>
          <w:sz w:val="28"/>
          <w:szCs w:val="28"/>
        </w:rPr>
        <w:t>III- FAALİYETLERE İLİŞKİN BİLGİ VE DEĞERLENDİRMELER</w:t>
      </w:r>
    </w:p>
    <w:p w:rsidR="00957C55" w:rsidRDefault="00957C55"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00000"/>
          <w:sz w:val="28"/>
          <w:szCs w:val="28"/>
        </w:rPr>
      </w:pPr>
      <w:r w:rsidRPr="00DA3281">
        <w:rPr>
          <w:rFonts w:ascii="TimesNewRomanPS-BoldMT" w:hAnsi="TimesNewRomanPS-BoldMT" w:cs="TimesNewRomanPS-BoldMT"/>
          <w:b/>
          <w:bCs/>
          <w:color w:val="C00000"/>
          <w:sz w:val="28"/>
          <w:szCs w:val="28"/>
        </w:rPr>
        <w:t>A- Mali Bilgiler</w:t>
      </w:r>
    </w:p>
    <w:p w:rsidR="00957C55" w:rsidRDefault="00957C55" w:rsidP="00957C55">
      <w:pPr>
        <w:tabs>
          <w:tab w:val="num" w:pos="540"/>
          <w:tab w:val="left" w:pos="5620"/>
        </w:tabs>
        <w:spacing w:after="0"/>
        <w:ind w:left="540"/>
        <w:jc w:val="both"/>
        <w:rPr>
          <w:rFonts w:ascii="Times New Roman" w:hAnsi="Times New Roman" w:cs="Times New Roman"/>
          <w:sz w:val="24"/>
          <w:szCs w:val="24"/>
        </w:rPr>
      </w:pPr>
    </w:p>
    <w:p w:rsidR="00167A2C" w:rsidRPr="00957C55" w:rsidRDefault="00167A2C" w:rsidP="00957C55">
      <w:pPr>
        <w:tabs>
          <w:tab w:val="num" w:pos="540"/>
          <w:tab w:val="left" w:pos="5620"/>
        </w:tabs>
        <w:spacing w:after="0"/>
        <w:ind w:left="540"/>
        <w:jc w:val="both"/>
        <w:rPr>
          <w:rFonts w:ascii="Times New Roman" w:hAnsi="Times New Roman" w:cs="Times New Roman"/>
          <w:sz w:val="24"/>
          <w:szCs w:val="24"/>
        </w:rPr>
      </w:pPr>
      <w:r w:rsidRPr="00957C55">
        <w:rPr>
          <w:rFonts w:ascii="Times New Roman" w:hAnsi="Times New Roman" w:cs="Times New Roman"/>
          <w:sz w:val="24"/>
          <w:szCs w:val="24"/>
        </w:rPr>
        <w:t xml:space="preserve">Dış İlişkiler Ofisi Başkanlığı’nın kendine ait özel </w:t>
      </w:r>
      <w:r w:rsidR="00957C55">
        <w:rPr>
          <w:rFonts w:ascii="Times New Roman" w:hAnsi="Times New Roman" w:cs="Times New Roman"/>
          <w:sz w:val="24"/>
          <w:szCs w:val="24"/>
        </w:rPr>
        <w:t xml:space="preserve">bir bütçesi bulunmamaktadır. </w:t>
      </w:r>
      <w:r w:rsidRPr="00957C55">
        <w:rPr>
          <w:rFonts w:ascii="Times New Roman" w:hAnsi="Times New Roman" w:cs="Times New Roman"/>
          <w:sz w:val="24"/>
          <w:szCs w:val="24"/>
        </w:rPr>
        <w:t>Ofis bünyesinde yürütülen değişim programlarının ilgili kurum tarafından üniversitemizin kullanımına tahsis edilen bütçesi hareketlilik faaliyetleri için hak kazananlara dağıtılmaktadır.</w:t>
      </w:r>
    </w:p>
    <w:p w:rsidR="00957C55" w:rsidRDefault="00957C55" w:rsidP="0001143D">
      <w:pPr>
        <w:autoSpaceDE w:val="0"/>
        <w:autoSpaceDN w:val="0"/>
        <w:adjustRightInd w:val="0"/>
        <w:spacing w:after="0" w:line="240" w:lineRule="auto"/>
        <w:rPr>
          <w:rFonts w:ascii="TimesNewRomanPS-BoldMT" w:hAnsi="TimesNewRomanPS-BoldMT" w:cs="TimesNewRomanPS-BoldMT"/>
          <w:b/>
          <w:bCs/>
          <w:color w:val="810000"/>
          <w:sz w:val="24"/>
          <w:szCs w:val="24"/>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00000"/>
          <w:sz w:val="28"/>
          <w:szCs w:val="28"/>
        </w:rPr>
      </w:pPr>
      <w:r w:rsidRPr="00DA3281">
        <w:rPr>
          <w:rFonts w:ascii="TimesNewRomanPS-BoldMT" w:hAnsi="TimesNewRomanPS-BoldMT" w:cs="TimesNewRomanPS-BoldMT"/>
          <w:b/>
          <w:bCs/>
          <w:color w:val="C00000"/>
          <w:sz w:val="28"/>
          <w:szCs w:val="28"/>
        </w:rPr>
        <w:t>B- Performans Bilgileri</w:t>
      </w:r>
    </w:p>
    <w:p w:rsidR="00957C55" w:rsidRDefault="00957C55" w:rsidP="0001143D">
      <w:pPr>
        <w:autoSpaceDE w:val="0"/>
        <w:autoSpaceDN w:val="0"/>
        <w:adjustRightInd w:val="0"/>
        <w:spacing w:after="0" w:line="240" w:lineRule="auto"/>
        <w:rPr>
          <w:rFonts w:ascii="TimesNewRomanPS-BoldMT" w:hAnsi="TimesNewRomanPS-BoldMT" w:cs="TimesNewRomanPS-BoldMT"/>
          <w:b/>
          <w:bCs/>
          <w:color w:val="002060"/>
          <w:sz w:val="28"/>
          <w:szCs w:val="28"/>
        </w:rPr>
      </w:pPr>
    </w:p>
    <w:p w:rsidR="0001143D" w:rsidRDefault="0001143D" w:rsidP="009B413E">
      <w:pPr>
        <w:pStyle w:val="ListeParagraf"/>
        <w:numPr>
          <w:ilvl w:val="0"/>
          <w:numId w:val="14"/>
        </w:numPr>
        <w:autoSpaceDE w:val="0"/>
        <w:autoSpaceDN w:val="0"/>
        <w:adjustRightInd w:val="0"/>
        <w:spacing w:after="0" w:line="240" w:lineRule="auto"/>
        <w:rPr>
          <w:rFonts w:ascii="TimesNewRomanPS-BoldMT" w:hAnsi="TimesNewRomanPS-BoldMT" w:cs="TimesNewRomanPS-BoldMT"/>
          <w:b/>
          <w:bCs/>
          <w:color w:val="002060"/>
          <w:sz w:val="28"/>
          <w:szCs w:val="28"/>
        </w:rPr>
      </w:pPr>
      <w:r w:rsidRPr="009B413E">
        <w:rPr>
          <w:rFonts w:ascii="TimesNewRomanPS-BoldMT" w:hAnsi="TimesNewRomanPS-BoldMT" w:cs="TimesNewRomanPS-BoldMT"/>
          <w:b/>
          <w:bCs/>
          <w:color w:val="002060"/>
          <w:sz w:val="28"/>
          <w:szCs w:val="28"/>
        </w:rPr>
        <w:t>Faaliyet ve Proje Bilgileri</w:t>
      </w:r>
    </w:p>
    <w:p w:rsidR="008351F7" w:rsidRDefault="008351F7" w:rsidP="008351F7">
      <w:pPr>
        <w:pStyle w:val="ListeParagraf"/>
        <w:autoSpaceDE w:val="0"/>
        <w:autoSpaceDN w:val="0"/>
        <w:adjustRightInd w:val="0"/>
        <w:spacing w:after="0" w:line="240" w:lineRule="auto"/>
        <w:rPr>
          <w:rFonts w:ascii="TimesNewRomanPS-BoldMT" w:hAnsi="TimesNewRomanPS-BoldMT" w:cs="TimesNewRomanPS-BoldMT"/>
          <w:b/>
          <w:bCs/>
          <w:color w:val="002060"/>
          <w:sz w:val="28"/>
          <w:szCs w:val="28"/>
        </w:rPr>
      </w:pPr>
    </w:p>
    <w:p w:rsidR="008351F7" w:rsidRPr="00957C55" w:rsidRDefault="008351F7" w:rsidP="008351F7">
      <w:pPr>
        <w:tabs>
          <w:tab w:val="left" w:pos="900"/>
          <w:tab w:val="left" w:pos="1080"/>
        </w:tabs>
        <w:spacing w:before="240" w:after="120" w:line="360" w:lineRule="auto"/>
        <w:jc w:val="both"/>
        <w:rPr>
          <w:rFonts w:ascii="Times New Roman" w:hAnsi="Times New Roman" w:cs="Times New Roman"/>
          <w:b/>
          <w:sz w:val="24"/>
          <w:szCs w:val="24"/>
          <w:lang w:val="de-DE"/>
        </w:rPr>
      </w:pPr>
      <w:r w:rsidRPr="00957C55">
        <w:rPr>
          <w:rFonts w:ascii="Times New Roman" w:hAnsi="Times New Roman" w:cs="Times New Roman"/>
          <w:b/>
          <w:sz w:val="24"/>
          <w:szCs w:val="24"/>
          <w:lang w:val="de-DE"/>
        </w:rPr>
        <w:t>Öğrenci değişim programından faydalanan öğrenci sayısının artırılması</w:t>
      </w:r>
    </w:p>
    <w:p w:rsidR="008351F7" w:rsidRPr="00957C55" w:rsidRDefault="008351F7" w:rsidP="008351F7">
      <w:pPr>
        <w:numPr>
          <w:ilvl w:val="0"/>
          <w:numId w:val="8"/>
        </w:numPr>
        <w:spacing w:after="0" w:line="360" w:lineRule="auto"/>
        <w:jc w:val="both"/>
        <w:rPr>
          <w:rFonts w:ascii="Times New Roman" w:hAnsi="Times New Roman" w:cs="Times New Roman"/>
          <w:sz w:val="24"/>
          <w:szCs w:val="24"/>
          <w:lang w:val="de-DE"/>
        </w:rPr>
      </w:pPr>
      <w:r w:rsidRPr="00957C55">
        <w:rPr>
          <w:rFonts w:ascii="Times New Roman" w:hAnsi="Times New Roman" w:cs="Times New Roman"/>
          <w:sz w:val="24"/>
          <w:szCs w:val="24"/>
          <w:lang w:val="de-DE"/>
        </w:rPr>
        <w:t xml:space="preserve">Öğrenci değişim </w:t>
      </w:r>
      <w:r w:rsidRPr="00957C55">
        <w:rPr>
          <w:rFonts w:ascii="Times New Roman" w:hAnsi="Times New Roman" w:cs="Times New Roman"/>
          <w:color w:val="000000"/>
          <w:sz w:val="24"/>
          <w:szCs w:val="24"/>
          <w:lang w:val="de-DE"/>
        </w:rPr>
        <w:t>programı</w:t>
      </w:r>
      <w:r w:rsidRPr="00957C55">
        <w:rPr>
          <w:rFonts w:ascii="Times New Roman" w:hAnsi="Times New Roman" w:cs="Times New Roman"/>
          <w:color w:val="FFCC00"/>
          <w:sz w:val="24"/>
          <w:szCs w:val="24"/>
          <w:lang w:val="de-DE"/>
        </w:rPr>
        <w:t xml:space="preserve"> </w:t>
      </w:r>
      <w:r w:rsidRPr="00957C55">
        <w:rPr>
          <w:rFonts w:ascii="Times New Roman" w:hAnsi="Times New Roman" w:cs="Times New Roman"/>
          <w:sz w:val="24"/>
          <w:szCs w:val="24"/>
          <w:lang w:val="de-DE"/>
        </w:rPr>
        <w:t>ile yurt dışına giden öğrenci sayısı</w:t>
      </w:r>
      <w:r w:rsidRPr="00957C55">
        <w:rPr>
          <w:rFonts w:ascii="Times New Roman" w:hAnsi="Times New Roman" w:cs="Times New Roman"/>
          <w:b/>
          <w:color w:val="FFCC00"/>
          <w:sz w:val="24"/>
          <w:szCs w:val="24"/>
          <w:lang w:val="de-DE"/>
        </w:rPr>
        <w:t xml:space="preserve"> </w:t>
      </w: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957C55" w:rsidTr="007F5E78">
        <w:trPr>
          <w:trHeight w:val="103"/>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957C55"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7F5E78" w:rsidRPr="00957C55" w:rsidTr="007F5E78">
        <w:trPr>
          <w:trHeight w:val="76"/>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bCs/>
                <w:color w:val="000000"/>
              </w:rPr>
            </w:pPr>
            <w:r w:rsidRPr="00957C55">
              <w:rPr>
                <w:rFonts w:ascii="Times New Roman" w:hAnsi="Times New Roman" w:cs="Times New Roman"/>
                <w:b/>
              </w:rPr>
              <w:t xml:space="preserve">Öğrenci değişim </w:t>
            </w:r>
            <w:r w:rsidRPr="00957C55">
              <w:rPr>
                <w:rFonts w:ascii="Times New Roman" w:hAnsi="Times New Roman" w:cs="Times New Roman"/>
                <w:b/>
                <w:color w:val="000000"/>
              </w:rPr>
              <w:t>programı (ERASMUS)</w:t>
            </w:r>
            <w:r w:rsidRPr="00957C55">
              <w:rPr>
                <w:rFonts w:ascii="Times New Roman" w:hAnsi="Times New Roman" w:cs="Times New Roman"/>
                <w:b/>
                <w:color w:val="FFCC00"/>
              </w:rPr>
              <w:t xml:space="preserve"> </w:t>
            </w:r>
            <w:r w:rsidRPr="00957C55">
              <w:rPr>
                <w:rFonts w:ascii="Times New Roman" w:hAnsi="Times New Roman" w:cs="Times New Roman"/>
                <w:b/>
              </w:rPr>
              <w:t>ile yurt dışına giden öğrenci sayısı</w:t>
            </w:r>
          </w:p>
        </w:tc>
        <w:tc>
          <w:tcPr>
            <w:tcW w:w="1134" w:type="dxa"/>
            <w:vAlign w:val="center"/>
          </w:tcPr>
          <w:p w:rsidR="007F5E78" w:rsidRPr="00957C55" w:rsidRDefault="007F5E78"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224</w:t>
            </w:r>
          </w:p>
        </w:tc>
        <w:tc>
          <w:tcPr>
            <w:tcW w:w="1134" w:type="dxa"/>
            <w:vAlign w:val="center"/>
          </w:tcPr>
          <w:p w:rsidR="007F5E78" w:rsidRDefault="00EF6AA6"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238</w:t>
            </w:r>
          </w:p>
        </w:tc>
      </w:tr>
    </w:tbl>
    <w:p w:rsidR="008351F7" w:rsidRPr="00957C55" w:rsidRDefault="008351F7" w:rsidP="008351F7">
      <w:pPr>
        <w:spacing w:line="360" w:lineRule="auto"/>
        <w:jc w:val="both"/>
        <w:rPr>
          <w:rFonts w:ascii="Times New Roman" w:hAnsi="Times New Roman" w:cs="Times New Roman"/>
          <w:b/>
          <w:color w:val="FFCC00"/>
          <w:lang w:val="de-DE"/>
        </w:rPr>
      </w:pP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957C55" w:rsidTr="007F5E78">
        <w:trPr>
          <w:trHeight w:val="103"/>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957C55"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2018</w:t>
            </w:r>
          </w:p>
        </w:tc>
      </w:tr>
      <w:tr w:rsidR="007F5E78" w:rsidRPr="00957C55" w:rsidTr="007F5E78">
        <w:trPr>
          <w:trHeight w:val="76"/>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bCs/>
                <w:color w:val="000000"/>
              </w:rPr>
            </w:pPr>
            <w:r w:rsidRPr="00957C55">
              <w:rPr>
                <w:rFonts w:ascii="Times New Roman" w:hAnsi="Times New Roman" w:cs="Times New Roman"/>
                <w:b/>
              </w:rPr>
              <w:t xml:space="preserve">Öğrenci değişim </w:t>
            </w:r>
            <w:r w:rsidRPr="00957C55">
              <w:rPr>
                <w:rFonts w:ascii="Times New Roman" w:hAnsi="Times New Roman" w:cs="Times New Roman"/>
                <w:b/>
                <w:color w:val="000000"/>
              </w:rPr>
              <w:t>programı (MEVLANA)</w:t>
            </w:r>
            <w:r w:rsidRPr="00957C55">
              <w:rPr>
                <w:rFonts w:ascii="Times New Roman" w:hAnsi="Times New Roman" w:cs="Times New Roman"/>
                <w:b/>
                <w:color w:val="FFCC00"/>
              </w:rPr>
              <w:t xml:space="preserve"> </w:t>
            </w:r>
            <w:r w:rsidRPr="00957C55">
              <w:rPr>
                <w:rFonts w:ascii="Times New Roman" w:hAnsi="Times New Roman" w:cs="Times New Roman"/>
                <w:b/>
              </w:rPr>
              <w:t>ile yurt dışına giden öğrenci sayısı</w:t>
            </w:r>
          </w:p>
        </w:tc>
        <w:tc>
          <w:tcPr>
            <w:tcW w:w="1134" w:type="dxa"/>
            <w:vAlign w:val="center"/>
          </w:tcPr>
          <w:p w:rsidR="007F5E78" w:rsidRPr="00957C55" w:rsidRDefault="007F5E78"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8</w:t>
            </w:r>
          </w:p>
        </w:tc>
        <w:tc>
          <w:tcPr>
            <w:tcW w:w="1134" w:type="dxa"/>
            <w:vAlign w:val="center"/>
          </w:tcPr>
          <w:p w:rsidR="007F5E78" w:rsidRDefault="00423C70"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24</w:t>
            </w:r>
          </w:p>
        </w:tc>
      </w:tr>
    </w:tbl>
    <w:p w:rsidR="008351F7" w:rsidRDefault="008351F7" w:rsidP="008351F7">
      <w:pPr>
        <w:spacing w:line="360" w:lineRule="auto"/>
        <w:jc w:val="both"/>
        <w:rPr>
          <w:b/>
          <w:color w:val="FFCC00"/>
          <w:szCs w:val="24"/>
          <w:lang w:val="de-DE"/>
        </w:rPr>
      </w:pP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51198C" w:rsidTr="007F5E78">
        <w:trPr>
          <w:trHeight w:val="103"/>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957C55"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2018</w:t>
            </w:r>
          </w:p>
        </w:tc>
      </w:tr>
      <w:tr w:rsidR="007F5E78" w:rsidRPr="0051198C" w:rsidTr="007F5E78">
        <w:trPr>
          <w:trHeight w:val="76"/>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bCs/>
                <w:color w:val="000000"/>
              </w:rPr>
            </w:pPr>
            <w:r w:rsidRPr="00957C55">
              <w:rPr>
                <w:rFonts w:ascii="Times New Roman" w:hAnsi="Times New Roman" w:cs="Times New Roman"/>
                <w:b/>
              </w:rPr>
              <w:t xml:space="preserve">Öğrenci değişim </w:t>
            </w:r>
            <w:r w:rsidRPr="00957C55">
              <w:rPr>
                <w:rFonts w:ascii="Times New Roman" w:hAnsi="Times New Roman" w:cs="Times New Roman"/>
                <w:b/>
                <w:color w:val="000000"/>
              </w:rPr>
              <w:t>programı (FREE-MOVER)</w:t>
            </w:r>
            <w:r w:rsidRPr="00957C55">
              <w:rPr>
                <w:rFonts w:ascii="Times New Roman" w:hAnsi="Times New Roman" w:cs="Times New Roman"/>
                <w:b/>
                <w:color w:val="FFCC00"/>
              </w:rPr>
              <w:t xml:space="preserve"> </w:t>
            </w:r>
            <w:r w:rsidRPr="00957C55">
              <w:rPr>
                <w:rFonts w:ascii="Times New Roman" w:hAnsi="Times New Roman" w:cs="Times New Roman"/>
                <w:b/>
              </w:rPr>
              <w:t>ile yurt dışına giden öğrenci sayısı</w:t>
            </w:r>
          </w:p>
        </w:tc>
        <w:tc>
          <w:tcPr>
            <w:tcW w:w="1134" w:type="dxa"/>
            <w:vAlign w:val="center"/>
          </w:tcPr>
          <w:p w:rsidR="007F5E78" w:rsidRPr="00957C55" w:rsidRDefault="007F5E78"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14</w:t>
            </w:r>
          </w:p>
        </w:tc>
        <w:tc>
          <w:tcPr>
            <w:tcW w:w="1134" w:type="dxa"/>
            <w:vAlign w:val="center"/>
          </w:tcPr>
          <w:p w:rsidR="007F5E78" w:rsidRDefault="00423C70"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7</w:t>
            </w:r>
          </w:p>
        </w:tc>
      </w:tr>
    </w:tbl>
    <w:p w:rsidR="008351F7" w:rsidRPr="00785609" w:rsidRDefault="008351F7" w:rsidP="00785609">
      <w:pPr>
        <w:spacing w:after="0" w:line="360" w:lineRule="auto"/>
        <w:ind w:left="1416" w:firstLine="708"/>
        <w:jc w:val="both"/>
        <w:rPr>
          <w:rFonts w:ascii="Times New Roman" w:hAnsi="Times New Roman" w:cs="Times New Roman"/>
          <w:b/>
          <w:color w:val="FFCC00"/>
          <w:sz w:val="24"/>
          <w:szCs w:val="24"/>
          <w:lang w:val="de-DE"/>
        </w:rPr>
      </w:pPr>
      <w:r w:rsidRPr="00785609">
        <w:rPr>
          <w:rFonts w:ascii="Times New Roman" w:hAnsi="Times New Roman" w:cs="Times New Roman"/>
          <w:sz w:val="24"/>
          <w:szCs w:val="24"/>
          <w:lang w:val="de-DE"/>
        </w:rPr>
        <w:lastRenderedPageBreak/>
        <w:t xml:space="preserve">Öğrenci değişim </w:t>
      </w:r>
      <w:r w:rsidRPr="00785609">
        <w:rPr>
          <w:rFonts w:ascii="Times New Roman" w:hAnsi="Times New Roman" w:cs="Times New Roman"/>
          <w:color w:val="000000"/>
          <w:sz w:val="24"/>
          <w:szCs w:val="24"/>
          <w:lang w:val="de-DE"/>
        </w:rPr>
        <w:t>programı</w:t>
      </w:r>
      <w:r w:rsidRPr="00785609">
        <w:rPr>
          <w:rFonts w:ascii="Times New Roman" w:hAnsi="Times New Roman" w:cs="Times New Roman"/>
          <w:color w:val="FFCC00"/>
          <w:sz w:val="24"/>
          <w:szCs w:val="24"/>
          <w:lang w:val="de-DE"/>
        </w:rPr>
        <w:t xml:space="preserve"> </w:t>
      </w:r>
      <w:r w:rsidRPr="00785609">
        <w:rPr>
          <w:rFonts w:ascii="Times New Roman" w:hAnsi="Times New Roman" w:cs="Times New Roman"/>
          <w:sz w:val="24"/>
          <w:szCs w:val="24"/>
          <w:lang w:val="de-DE"/>
        </w:rPr>
        <w:t>ile yurt dışından gelen öğrenci sayısı</w:t>
      </w:r>
      <w:r w:rsidRPr="00785609">
        <w:rPr>
          <w:rFonts w:ascii="Times New Roman" w:hAnsi="Times New Roman" w:cs="Times New Roman"/>
          <w:b/>
          <w:color w:val="FFCC00"/>
          <w:sz w:val="24"/>
          <w:szCs w:val="24"/>
          <w:lang w:val="de-DE"/>
        </w:rPr>
        <w:t xml:space="preserve"> </w:t>
      </w: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51198C" w:rsidTr="007F5E78">
        <w:trPr>
          <w:trHeight w:val="103"/>
        </w:trPr>
        <w:tc>
          <w:tcPr>
            <w:tcW w:w="5017" w:type="dxa"/>
            <w:vAlign w:val="center"/>
          </w:tcPr>
          <w:p w:rsidR="007F5E78" w:rsidRPr="0033309C"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33309C"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7F5E78" w:rsidRPr="0051198C" w:rsidTr="007F5E78">
        <w:trPr>
          <w:trHeight w:val="76"/>
        </w:trPr>
        <w:tc>
          <w:tcPr>
            <w:tcW w:w="5017" w:type="dxa"/>
            <w:vAlign w:val="center"/>
          </w:tcPr>
          <w:p w:rsidR="007F5E78" w:rsidRPr="0033309C" w:rsidRDefault="007F5E78" w:rsidP="004C1012">
            <w:pPr>
              <w:tabs>
                <w:tab w:val="num" w:pos="1521"/>
              </w:tabs>
              <w:spacing w:line="360" w:lineRule="auto"/>
              <w:jc w:val="center"/>
              <w:rPr>
                <w:rFonts w:ascii="Times New Roman" w:hAnsi="Times New Roman" w:cs="Times New Roman"/>
                <w:b/>
                <w:bCs/>
                <w:color w:val="000000"/>
              </w:rPr>
            </w:pPr>
            <w:r w:rsidRPr="0033309C">
              <w:rPr>
                <w:rFonts w:ascii="Times New Roman" w:hAnsi="Times New Roman" w:cs="Times New Roman"/>
                <w:b/>
              </w:rPr>
              <w:t xml:space="preserve">Öğrenci değişim </w:t>
            </w:r>
            <w:r w:rsidRPr="0033309C">
              <w:rPr>
                <w:rFonts w:ascii="Times New Roman" w:hAnsi="Times New Roman" w:cs="Times New Roman"/>
                <w:b/>
                <w:color w:val="000000"/>
              </w:rPr>
              <w:t>programı (ERASMUS)</w:t>
            </w:r>
            <w:r w:rsidRPr="0033309C">
              <w:rPr>
                <w:rFonts w:ascii="Times New Roman" w:hAnsi="Times New Roman" w:cs="Times New Roman"/>
                <w:b/>
                <w:color w:val="FFCC00"/>
              </w:rPr>
              <w:t xml:space="preserve"> </w:t>
            </w:r>
            <w:r w:rsidRPr="0033309C">
              <w:rPr>
                <w:rFonts w:ascii="Times New Roman" w:hAnsi="Times New Roman" w:cs="Times New Roman"/>
                <w:b/>
              </w:rPr>
              <w:t>ile yurt dışından gelen öğrenci sayısı</w:t>
            </w:r>
          </w:p>
        </w:tc>
        <w:tc>
          <w:tcPr>
            <w:tcW w:w="1134" w:type="dxa"/>
            <w:vAlign w:val="center"/>
          </w:tcPr>
          <w:p w:rsidR="007F5E78" w:rsidRPr="0033309C" w:rsidRDefault="007F5E78"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1134" w:type="dxa"/>
            <w:vAlign w:val="center"/>
          </w:tcPr>
          <w:p w:rsidR="007F5E78" w:rsidRDefault="007F5E78"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1</w:t>
            </w:r>
          </w:p>
        </w:tc>
      </w:tr>
    </w:tbl>
    <w:p w:rsidR="008351F7" w:rsidRDefault="008351F7" w:rsidP="0019248A">
      <w:pPr>
        <w:spacing w:line="360" w:lineRule="auto"/>
        <w:jc w:val="both"/>
        <w:rPr>
          <w:szCs w:val="24"/>
          <w:lang w:val="de-DE"/>
        </w:rPr>
      </w:pP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51198C" w:rsidTr="007F5E78">
        <w:trPr>
          <w:trHeight w:val="103"/>
        </w:trPr>
        <w:tc>
          <w:tcPr>
            <w:tcW w:w="5017" w:type="dxa"/>
            <w:vAlign w:val="center"/>
          </w:tcPr>
          <w:p w:rsidR="007F5E78" w:rsidRPr="0033309C"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33309C"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2018</w:t>
            </w:r>
          </w:p>
        </w:tc>
      </w:tr>
      <w:tr w:rsidR="007F5E78" w:rsidRPr="0051198C" w:rsidTr="007F5E78">
        <w:trPr>
          <w:trHeight w:val="76"/>
        </w:trPr>
        <w:tc>
          <w:tcPr>
            <w:tcW w:w="5017" w:type="dxa"/>
            <w:vAlign w:val="center"/>
          </w:tcPr>
          <w:p w:rsidR="007F5E78" w:rsidRPr="0033309C" w:rsidRDefault="007F5E78" w:rsidP="004C1012">
            <w:pPr>
              <w:tabs>
                <w:tab w:val="num" w:pos="1521"/>
              </w:tabs>
              <w:spacing w:line="360" w:lineRule="auto"/>
              <w:jc w:val="center"/>
              <w:rPr>
                <w:rFonts w:ascii="Times New Roman" w:hAnsi="Times New Roman" w:cs="Times New Roman"/>
                <w:b/>
                <w:bCs/>
                <w:color w:val="000000"/>
              </w:rPr>
            </w:pPr>
            <w:r w:rsidRPr="0033309C">
              <w:rPr>
                <w:rFonts w:ascii="Times New Roman" w:hAnsi="Times New Roman" w:cs="Times New Roman"/>
                <w:b/>
              </w:rPr>
              <w:t xml:space="preserve">Öğrenci değişim </w:t>
            </w:r>
            <w:r w:rsidRPr="0033309C">
              <w:rPr>
                <w:rFonts w:ascii="Times New Roman" w:hAnsi="Times New Roman" w:cs="Times New Roman"/>
                <w:b/>
                <w:color w:val="000000"/>
              </w:rPr>
              <w:t>programı (MEVLANA)</w:t>
            </w:r>
            <w:r w:rsidRPr="0033309C">
              <w:rPr>
                <w:rFonts w:ascii="Times New Roman" w:hAnsi="Times New Roman" w:cs="Times New Roman"/>
                <w:b/>
                <w:color w:val="FFCC00"/>
              </w:rPr>
              <w:t xml:space="preserve"> </w:t>
            </w:r>
            <w:r w:rsidRPr="0033309C">
              <w:rPr>
                <w:rFonts w:ascii="Times New Roman" w:hAnsi="Times New Roman" w:cs="Times New Roman"/>
                <w:b/>
              </w:rPr>
              <w:t>ile yurt dışından gelen öğrenci sayısı</w:t>
            </w:r>
          </w:p>
        </w:tc>
        <w:tc>
          <w:tcPr>
            <w:tcW w:w="1134" w:type="dxa"/>
            <w:vAlign w:val="center"/>
          </w:tcPr>
          <w:p w:rsidR="007F5E78" w:rsidRPr="0033309C" w:rsidRDefault="007F5E78"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1134" w:type="dxa"/>
            <w:vAlign w:val="center"/>
          </w:tcPr>
          <w:p w:rsidR="007F5E78" w:rsidRDefault="00F8341D"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3</w:t>
            </w:r>
          </w:p>
        </w:tc>
      </w:tr>
    </w:tbl>
    <w:p w:rsidR="008351F7" w:rsidRDefault="008351F7" w:rsidP="0019248A">
      <w:pPr>
        <w:spacing w:line="360" w:lineRule="auto"/>
        <w:jc w:val="both"/>
        <w:rPr>
          <w:szCs w:val="24"/>
          <w:lang w:val="de-DE"/>
        </w:rPr>
      </w:pPr>
    </w:p>
    <w:p w:rsidR="008351F7" w:rsidRPr="0020066B" w:rsidRDefault="008351F7" w:rsidP="008351F7">
      <w:pPr>
        <w:pStyle w:val="ListeParagraf"/>
        <w:numPr>
          <w:ilvl w:val="0"/>
          <w:numId w:val="12"/>
        </w:numPr>
        <w:spacing w:after="0" w:line="360" w:lineRule="auto"/>
        <w:jc w:val="both"/>
        <w:rPr>
          <w:rFonts w:ascii="Times New Roman" w:hAnsi="Times New Roman" w:cs="Times New Roman"/>
          <w:sz w:val="24"/>
          <w:szCs w:val="24"/>
          <w:lang w:val="de-DE"/>
        </w:rPr>
      </w:pPr>
      <w:r w:rsidRPr="0020066B">
        <w:rPr>
          <w:rFonts w:ascii="Times New Roman" w:hAnsi="Times New Roman" w:cs="Times New Roman"/>
          <w:sz w:val="24"/>
          <w:szCs w:val="24"/>
          <w:lang w:val="de-DE"/>
        </w:rPr>
        <w:t xml:space="preserve">Öğrenci değişim </w:t>
      </w:r>
      <w:r w:rsidRPr="0020066B">
        <w:rPr>
          <w:rFonts w:ascii="Times New Roman" w:hAnsi="Times New Roman" w:cs="Times New Roman"/>
          <w:color w:val="000000"/>
          <w:sz w:val="24"/>
          <w:szCs w:val="24"/>
          <w:lang w:val="de-DE"/>
        </w:rPr>
        <w:t>programı</w:t>
      </w:r>
      <w:r w:rsidRPr="0020066B">
        <w:rPr>
          <w:rFonts w:ascii="Times New Roman" w:hAnsi="Times New Roman" w:cs="Times New Roman"/>
          <w:color w:val="FFCC00"/>
          <w:sz w:val="24"/>
          <w:szCs w:val="24"/>
          <w:lang w:val="de-DE"/>
        </w:rPr>
        <w:t xml:space="preserve"> </w:t>
      </w:r>
      <w:r w:rsidRPr="0020066B">
        <w:rPr>
          <w:rFonts w:ascii="Times New Roman" w:hAnsi="Times New Roman" w:cs="Times New Roman"/>
          <w:sz w:val="24"/>
          <w:szCs w:val="24"/>
          <w:lang w:val="de-DE"/>
        </w:rPr>
        <w:t>ile yurtiçi giden öğrenci sayısı</w:t>
      </w:r>
      <w:r w:rsidRPr="0020066B">
        <w:rPr>
          <w:rFonts w:ascii="Times New Roman" w:hAnsi="Times New Roman" w:cs="Times New Roman"/>
          <w:b/>
          <w:color w:val="FFCC00"/>
          <w:sz w:val="24"/>
          <w:szCs w:val="24"/>
          <w:lang w:val="de-DE"/>
        </w:rPr>
        <w:t xml:space="preserve"> </w:t>
      </w: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7"/>
        <w:gridCol w:w="1134"/>
        <w:gridCol w:w="1134"/>
      </w:tblGrid>
      <w:tr w:rsidR="007F5E78" w:rsidRPr="0033309C" w:rsidTr="007F5E78">
        <w:trPr>
          <w:trHeight w:val="103"/>
        </w:trPr>
        <w:tc>
          <w:tcPr>
            <w:tcW w:w="5017" w:type="dxa"/>
            <w:tcBorders>
              <w:top w:val="single" w:sz="4" w:space="0" w:color="auto"/>
              <w:left w:val="single" w:sz="4" w:space="0" w:color="auto"/>
              <w:bottom w:val="single" w:sz="4" w:space="0" w:color="auto"/>
              <w:right w:val="single" w:sz="4" w:space="0" w:color="auto"/>
            </w:tcBorders>
            <w:vAlign w:val="center"/>
          </w:tcPr>
          <w:p w:rsidR="007F5E78" w:rsidRPr="00DA3281" w:rsidRDefault="007F5E78" w:rsidP="004C1012">
            <w:pPr>
              <w:tabs>
                <w:tab w:val="num" w:pos="1521"/>
              </w:tabs>
              <w:spacing w:line="360" w:lineRule="auto"/>
              <w:jc w:val="center"/>
              <w:rPr>
                <w:rFonts w:ascii="Times New Roman" w:hAnsi="Times New Roman" w:cs="Times New Roman"/>
                <w:b/>
                <w:color w:val="000000"/>
              </w:rPr>
            </w:pPr>
            <w:r w:rsidRPr="00DA3281">
              <w:rPr>
                <w:rFonts w:ascii="Times New Roman" w:hAnsi="Times New Roman" w:cs="Times New Roman"/>
                <w:b/>
                <w:color w:val="000000"/>
              </w:rPr>
              <w:t>FARABİ</w:t>
            </w:r>
          </w:p>
        </w:tc>
        <w:tc>
          <w:tcPr>
            <w:tcW w:w="1134" w:type="dxa"/>
            <w:tcBorders>
              <w:top w:val="single" w:sz="4" w:space="0" w:color="auto"/>
              <w:left w:val="single" w:sz="4" w:space="0" w:color="auto"/>
              <w:bottom w:val="single" w:sz="4" w:space="0" w:color="auto"/>
              <w:right w:val="single" w:sz="4" w:space="0" w:color="auto"/>
            </w:tcBorders>
          </w:tcPr>
          <w:p w:rsidR="007F5E78" w:rsidRPr="00DA3281"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Borders>
              <w:top w:val="single" w:sz="4" w:space="0" w:color="auto"/>
              <w:left w:val="single" w:sz="4" w:space="0" w:color="auto"/>
              <w:bottom w:val="single" w:sz="4" w:space="0" w:color="auto"/>
              <w:right w:val="single" w:sz="4" w:space="0" w:color="auto"/>
            </w:tcBorders>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7F5E78" w:rsidRPr="0033309C" w:rsidTr="007F5E78">
        <w:trPr>
          <w:trHeight w:val="76"/>
        </w:trPr>
        <w:tc>
          <w:tcPr>
            <w:tcW w:w="5017" w:type="dxa"/>
            <w:tcBorders>
              <w:top w:val="single" w:sz="4" w:space="0" w:color="auto"/>
              <w:left w:val="single" w:sz="4" w:space="0" w:color="auto"/>
              <w:bottom w:val="single" w:sz="4" w:space="0" w:color="auto"/>
              <w:right w:val="single" w:sz="4" w:space="0" w:color="auto"/>
            </w:tcBorders>
            <w:vAlign w:val="center"/>
          </w:tcPr>
          <w:p w:rsidR="007F5E78" w:rsidRPr="0033309C" w:rsidRDefault="007F5E78" w:rsidP="004C1012">
            <w:pPr>
              <w:tabs>
                <w:tab w:val="num" w:pos="1521"/>
              </w:tabs>
              <w:spacing w:line="360" w:lineRule="auto"/>
              <w:jc w:val="center"/>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7F5E78" w:rsidRPr="00A76212" w:rsidRDefault="007F5E78" w:rsidP="004C1012">
            <w:pPr>
              <w:tabs>
                <w:tab w:val="num" w:pos="1521"/>
              </w:tabs>
              <w:spacing w:line="360" w:lineRule="auto"/>
              <w:jc w:val="center"/>
              <w:rPr>
                <w:rFonts w:ascii="Times New Roman" w:hAnsi="Times New Roman" w:cs="Times New Roman"/>
                <w:bCs/>
              </w:rPr>
            </w:pPr>
            <w:r w:rsidRPr="00A76212">
              <w:rPr>
                <w:rFonts w:ascii="Times New Roman" w:hAnsi="Times New Roman" w:cs="Times New Roman"/>
                <w:bCs/>
              </w:rPr>
              <w:t>82</w:t>
            </w:r>
          </w:p>
        </w:tc>
        <w:tc>
          <w:tcPr>
            <w:tcW w:w="1134" w:type="dxa"/>
            <w:tcBorders>
              <w:top w:val="single" w:sz="4" w:space="0" w:color="auto"/>
              <w:left w:val="single" w:sz="4" w:space="0" w:color="auto"/>
              <w:bottom w:val="single" w:sz="4" w:space="0" w:color="auto"/>
              <w:right w:val="single" w:sz="4" w:space="0" w:color="auto"/>
            </w:tcBorders>
          </w:tcPr>
          <w:p w:rsidR="007F5E78" w:rsidRPr="00A76212" w:rsidRDefault="00F8341D" w:rsidP="004C1012">
            <w:pPr>
              <w:tabs>
                <w:tab w:val="num" w:pos="1521"/>
              </w:tabs>
              <w:spacing w:line="360" w:lineRule="auto"/>
              <w:jc w:val="center"/>
              <w:rPr>
                <w:rFonts w:ascii="Times New Roman" w:hAnsi="Times New Roman" w:cs="Times New Roman"/>
                <w:bCs/>
              </w:rPr>
            </w:pPr>
            <w:r>
              <w:rPr>
                <w:rFonts w:ascii="Times New Roman" w:hAnsi="Times New Roman" w:cs="Times New Roman"/>
                <w:bCs/>
              </w:rPr>
              <w:t>54</w:t>
            </w:r>
          </w:p>
        </w:tc>
      </w:tr>
    </w:tbl>
    <w:p w:rsidR="008351F7" w:rsidRPr="00785609" w:rsidRDefault="008351F7" w:rsidP="00785609">
      <w:pPr>
        <w:spacing w:after="0" w:line="360" w:lineRule="auto"/>
        <w:ind w:left="2124"/>
        <w:jc w:val="both"/>
        <w:rPr>
          <w:rFonts w:ascii="Times New Roman" w:hAnsi="Times New Roman" w:cs="Times New Roman"/>
          <w:b/>
          <w:color w:val="FFCC00"/>
          <w:sz w:val="24"/>
          <w:szCs w:val="24"/>
          <w:lang w:val="de-DE"/>
        </w:rPr>
      </w:pPr>
      <w:r w:rsidRPr="00785609">
        <w:rPr>
          <w:rFonts w:ascii="Times New Roman" w:hAnsi="Times New Roman" w:cs="Times New Roman"/>
          <w:sz w:val="24"/>
          <w:szCs w:val="24"/>
          <w:lang w:val="de-DE"/>
        </w:rPr>
        <w:t xml:space="preserve">Öğrenci değişim </w:t>
      </w:r>
      <w:r w:rsidRPr="00785609">
        <w:rPr>
          <w:rFonts w:ascii="Times New Roman" w:hAnsi="Times New Roman" w:cs="Times New Roman"/>
          <w:color w:val="000000"/>
          <w:sz w:val="24"/>
          <w:szCs w:val="24"/>
          <w:lang w:val="de-DE"/>
        </w:rPr>
        <w:t>programı</w:t>
      </w:r>
      <w:r w:rsidRPr="00785609">
        <w:rPr>
          <w:rFonts w:ascii="Times New Roman" w:hAnsi="Times New Roman" w:cs="Times New Roman"/>
          <w:color w:val="FFCC00"/>
          <w:sz w:val="24"/>
          <w:szCs w:val="24"/>
          <w:lang w:val="de-DE"/>
        </w:rPr>
        <w:t xml:space="preserve"> </w:t>
      </w:r>
      <w:r w:rsidRPr="00785609">
        <w:rPr>
          <w:rFonts w:ascii="Times New Roman" w:hAnsi="Times New Roman" w:cs="Times New Roman"/>
          <w:sz w:val="24"/>
          <w:szCs w:val="24"/>
          <w:lang w:val="de-DE"/>
        </w:rPr>
        <w:t>ile yurtiçi gelen öğrenci sayısı</w:t>
      </w:r>
      <w:r w:rsidRPr="00785609">
        <w:rPr>
          <w:rFonts w:ascii="Times New Roman" w:hAnsi="Times New Roman" w:cs="Times New Roman"/>
          <w:b/>
          <w:color w:val="FFCC00"/>
          <w:sz w:val="24"/>
          <w:szCs w:val="24"/>
          <w:lang w:val="de-DE"/>
        </w:rPr>
        <w:t xml:space="preserve"> </w:t>
      </w: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7"/>
        <w:gridCol w:w="1134"/>
        <w:gridCol w:w="1134"/>
      </w:tblGrid>
      <w:tr w:rsidR="007F5E78" w:rsidRPr="00DA3281" w:rsidTr="007F5E78">
        <w:trPr>
          <w:trHeight w:val="103"/>
        </w:trPr>
        <w:tc>
          <w:tcPr>
            <w:tcW w:w="5017" w:type="dxa"/>
            <w:tcBorders>
              <w:top w:val="single" w:sz="4" w:space="0" w:color="auto"/>
              <w:left w:val="single" w:sz="4" w:space="0" w:color="auto"/>
              <w:bottom w:val="single" w:sz="4" w:space="0" w:color="auto"/>
              <w:right w:val="single" w:sz="4" w:space="0" w:color="auto"/>
            </w:tcBorders>
            <w:vAlign w:val="center"/>
          </w:tcPr>
          <w:p w:rsidR="007F5E78" w:rsidRPr="00DA3281" w:rsidRDefault="007F5E78" w:rsidP="004C1012">
            <w:pPr>
              <w:tabs>
                <w:tab w:val="num" w:pos="1521"/>
              </w:tabs>
              <w:spacing w:line="360" w:lineRule="auto"/>
              <w:jc w:val="center"/>
              <w:rPr>
                <w:rFonts w:ascii="Times New Roman" w:hAnsi="Times New Roman" w:cs="Times New Roman"/>
                <w:b/>
                <w:color w:val="000000"/>
              </w:rPr>
            </w:pPr>
            <w:r w:rsidRPr="00DA3281">
              <w:rPr>
                <w:rFonts w:ascii="Times New Roman" w:hAnsi="Times New Roman" w:cs="Times New Roman"/>
                <w:b/>
                <w:color w:val="000000"/>
              </w:rPr>
              <w:t>FARABİ</w:t>
            </w:r>
          </w:p>
        </w:tc>
        <w:tc>
          <w:tcPr>
            <w:tcW w:w="1134" w:type="dxa"/>
            <w:tcBorders>
              <w:top w:val="single" w:sz="4" w:space="0" w:color="auto"/>
              <w:left w:val="single" w:sz="4" w:space="0" w:color="auto"/>
              <w:bottom w:val="single" w:sz="4" w:space="0" w:color="auto"/>
              <w:right w:val="single" w:sz="4" w:space="0" w:color="auto"/>
            </w:tcBorders>
          </w:tcPr>
          <w:p w:rsidR="007F5E78" w:rsidRPr="00DA3281"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Borders>
              <w:top w:val="single" w:sz="4" w:space="0" w:color="auto"/>
              <w:left w:val="single" w:sz="4" w:space="0" w:color="auto"/>
              <w:bottom w:val="single" w:sz="4" w:space="0" w:color="auto"/>
              <w:right w:val="single" w:sz="4" w:space="0" w:color="auto"/>
            </w:tcBorders>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7F5E78" w:rsidRPr="00A76212" w:rsidTr="007F5E78">
        <w:trPr>
          <w:trHeight w:val="76"/>
        </w:trPr>
        <w:tc>
          <w:tcPr>
            <w:tcW w:w="5017" w:type="dxa"/>
            <w:tcBorders>
              <w:top w:val="single" w:sz="4" w:space="0" w:color="auto"/>
              <w:left w:val="single" w:sz="4" w:space="0" w:color="auto"/>
              <w:bottom w:val="single" w:sz="4" w:space="0" w:color="auto"/>
              <w:right w:val="single" w:sz="4" w:space="0" w:color="auto"/>
            </w:tcBorders>
            <w:vAlign w:val="center"/>
          </w:tcPr>
          <w:p w:rsidR="007F5E78" w:rsidRPr="00DA3281" w:rsidRDefault="007F5E78" w:rsidP="004C1012">
            <w:pPr>
              <w:tabs>
                <w:tab w:val="num" w:pos="1521"/>
              </w:tabs>
              <w:spacing w:line="360" w:lineRule="auto"/>
              <w:jc w:val="center"/>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7F5E78" w:rsidRPr="00A76212" w:rsidRDefault="007F5E78" w:rsidP="004C1012">
            <w:pPr>
              <w:tabs>
                <w:tab w:val="num" w:pos="1521"/>
              </w:tabs>
              <w:spacing w:line="360" w:lineRule="auto"/>
              <w:jc w:val="center"/>
              <w:rPr>
                <w:rFonts w:ascii="Times New Roman" w:hAnsi="Times New Roman" w:cs="Times New Roman"/>
                <w:bCs/>
              </w:rPr>
            </w:pPr>
            <w:r>
              <w:rPr>
                <w:rFonts w:ascii="Times New Roman" w:hAnsi="Times New Roman" w:cs="Times New Roman"/>
                <w:bCs/>
              </w:rPr>
              <w:t>60</w:t>
            </w:r>
          </w:p>
        </w:tc>
        <w:tc>
          <w:tcPr>
            <w:tcW w:w="1134" w:type="dxa"/>
            <w:tcBorders>
              <w:top w:val="single" w:sz="4" w:space="0" w:color="auto"/>
              <w:left w:val="single" w:sz="4" w:space="0" w:color="auto"/>
              <w:bottom w:val="single" w:sz="4" w:space="0" w:color="auto"/>
              <w:right w:val="single" w:sz="4" w:space="0" w:color="auto"/>
            </w:tcBorders>
          </w:tcPr>
          <w:p w:rsidR="007F5E78" w:rsidRDefault="00F8341D" w:rsidP="004C1012">
            <w:pPr>
              <w:tabs>
                <w:tab w:val="num" w:pos="1521"/>
              </w:tabs>
              <w:spacing w:line="360" w:lineRule="auto"/>
              <w:jc w:val="center"/>
              <w:rPr>
                <w:rFonts w:ascii="Times New Roman" w:hAnsi="Times New Roman" w:cs="Times New Roman"/>
                <w:bCs/>
              </w:rPr>
            </w:pPr>
            <w:r>
              <w:rPr>
                <w:rFonts w:ascii="Times New Roman" w:hAnsi="Times New Roman" w:cs="Times New Roman"/>
                <w:bCs/>
              </w:rPr>
              <w:t>53</w:t>
            </w:r>
          </w:p>
        </w:tc>
      </w:tr>
    </w:tbl>
    <w:p w:rsidR="008351F7" w:rsidRDefault="008351F7" w:rsidP="008351F7">
      <w:pPr>
        <w:pStyle w:val="Style-3"/>
        <w:rPr>
          <w:b/>
          <w:color w:val="000000"/>
          <w:sz w:val="24"/>
          <w:szCs w:val="24"/>
        </w:rPr>
      </w:pPr>
    </w:p>
    <w:p w:rsidR="008351F7" w:rsidRPr="003B1FDD" w:rsidRDefault="008351F7" w:rsidP="008351F7">
      <w:pPr>
        <w:pStyle w:val="ListeParagraf"/>
        <w:numPr>
          <w:ilvl w:val="0"/>
          <w:numId w:val="10"/>
        </w:numPr>
        <w:autoSpaceDE w:val="0"/>
        <w:autoSpaceDN w:val="0"/>
        <w:adjustRightInd w:val="0"/>
        <w:spacing w:after="0" w:line="240" w:lineRule="auto"/>
        <w:rPr>
          <w:rFonts w:ascii="TimesNewRomanPS-BoldMT" w:hAnsi="TimesNewRomanPS-BoldMT" w:cs="TimesNewRomanPS-BoldMT"/>
          <w:bCs/>
          <w:color w:val="000000"/>
          <w:sz w:val="24"/>
          <w:szCs w:val="24"/>
        </w:rPr>
      </w:pPr>
      <w:r w:rsidRPr="0020066B">
        <w:rPr>
          <w:rFonts w:ascii="TimesNewRomanPS-BoldMT" w:hAnsi="TimesNewRomanPS-BoldMT" w:cs="TimesNewRomanPS-BoldMT"/>
          <w:bCs/>
          <w:color w:val="000000"/>
          <w:sz w:val="24"/>
          <w:szCs w:val="24"/>
        </w:rPr>
        <w:t>Personel de</w:t>
      </w:r>
      <w:r>
        <w:rPr>
          <w:rFonts w:ascii="TimesNewRomanPS-BoldMT" w:hAnsi="TimesNewRomanPS-BoldMT" w:cs="TimesNewRomanPS-BoldMT"/>
          <w:bCs/>
          <w:color w:val="000000"/>
          <w:sz w:val="24"/>
          <w:szCs w:val="24"/>
        </w:rPr>
        <w:t>ğişim programı ile giden personel</w:t>
      </w:r>
      <w:r w:rsidRPr="0020066B">
        <w:rPr>
          <w:rFonts w:ascii="TimesNewRomanPS-BoldMT" w:hAnsi="TimesNewRomanPS-BoldMT" w:cs="TimesNewRomanPS-BoldMT"/>
          <w:bCs/>
          <w:color w:val="000000"/>
          <w:sz w:val="24"/>
          <w:szCs w:val="24"/>
        </w:rPr>
        <w:t xml:space="preserve"> sayısı</w:t>
      </w: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7F5E78" w:rsidRPr="00957C55" w:rsidTr="007F5E78">
        <w:trPr>
          <w:trHeight w:val="103"/>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color w:val="000000"/>
              </w:rPr>
            </w:pPr>
          </w:p>
        </w:tc>
        <w:tc>
          <w:tcPr>
            <w:tcW w:w="1134" w:type="dxa"/>
          </w:tcPr>
          <w:p w:rsidR="007F5E78" w:rsidRPr="00957C55"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7F5E78" w:rsidRDefault="007F5E78"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7F5E78" w:rsidRPr="00957C55" w:rsidTr="007F5E78">
        <w:trPr>
          <w:trHeight w:val="76"/>
        </w:trPr>
        <w:tc>
          <w:tcPr>
            <w:tcW w:w="5017" w:type="dxa"/>
            <w:vAlign w:val="center"/>
          </w:tcPr>
          <w:p w:rsidR="007F5E78" w:rsidRPr="00957C55" w:rsidRDefault="007F5E78" w:rsidP="004C1012">
            <w:pPr>
              <w:tabs>
                <w:tab w:val="num" w:pos="1521"/>
              </w:tabs>
              <w:spacing w:line="360" w:lineRule="auto"/>
              <w:jc w:val="center"/>
              <w:rPr>
                <w:rFonts w:ascii="Times New Roman" w:hAnsi="Times New Roman" w:cs="Times New Roman"/>
                <w:b/>
                <w:bCs/>
                <w:color w:val="000000"/>
              </w:rPr>
            </w:pPr>
            <w:r>
              <w:rPr>
                <w:rFonts w:ascii="Times New Roman" w:hAnsi="Times New Roman" w:cs="Times New Roman"/>
                <w:b/>
              </w:rPr>
              <w:t>Personel</w:t>
            </w:r>
            <w:r w:rsidRPr="00957C55">
              <w:rPr>
                <w:rFonts w:ascii="Times New Roman" w:hAnsi="Times New Roman" w:cs="Times New Roman"/>
                <w:b/>
              </w:rPr>
              <w:t xml:space="preserve"> değişim </w:t>
            </w:r>
            <w:r w:rsidRPr="00957C55">
              <w:rPr>
                <w:rFonts w:ascii="Times New Roman" w:hAnsi="Times New Roman" w:cs="Times New Roman"/>
                <w:b/>
                <w:color w:val="000000"/>
              </w:rPr>
              <w:t>programı (ERASMUS)</w:t>
            </w:r>
            <w:r w:rsidRPr="00957C55">
              <w:rPr>
                <w:rFonts w:ascii="Times New Roman" w:hAnsi="Times New Roman" w:cs="Times New Roman"/>
                <w:b/>
                <w:color w:val="FFCC00"/>
              </w:rPr>
              <w:t xml:space="preserve"> </w:t>
            </w:r>
            <w:r>
              <w:rPr>
                <w:rFonts w:ascii="Times New Roman" w:hAnsi="Times New Roman" w:cs="Times New Roman"/>
                <w:b/>
              </w:rPr>
              <w:t>ile yurt dışına giden personel</w:t>
            </w:r>
            <w:r w:rsidRPr="00957C55">
              <w:rPr>
                <w:rFonts w:ascii="Times New Roman" w:hAnsi="Times New Roman" w:cs="Times New Roman"/>
                <w:b/>
              </w:rPr>
              <w:t xml:space="preserve"> sayısı</w:t>
            </w:r>
          </w:p>
        </w:tc>
        <w:tc>
          <w:tcPr>
            <w:tcW w:w="1134" w:type="dxa"/>
            <w:vAlign w:val="center"/>
          </w:tcPr>
          <w:p w:rsidR="007F5E78" w:rsidRPr="00957C55" w:rsidRDefault="00F8341D"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23</w:t>
            </w:r>
          </w:p>
        </w:tc>
        <w:tc>
          <w:tcPr>
            <w:tcW w:w="1134" w:type="dxa"/>
            <w:vAlign w:val="center"/>
          </w:tcPr>
          <w:p w:rsidR="007F5E78" w:rsidRDefault="00F8341D"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20</w:t>
            </w:r>
          </w:p>
        </w:tc>
      </w:tr>
    </w:tbl>
    <w:p w:rsidR="008351F7" w:rsidRDefault="008351F7" w:rsidP="008351F7">
      <w:pPr>
        <w:autoSpaceDE w:val="0"/>
        <w:autoSpaceDN w:val="0"/>
        <w:adjustRightInd w:val="0"/>
        <w:spacing w:after="0" w:line="240" w:lineRule="auto"/>
        <w:rPr>
          <w:rFonts w:ascii="TimesNewRomanPS-BoldMT" w:hAnsi="TimesNewRomanPS-BoldMT" w:cs="TimesNewRomanPS-BoldMT"/>
          <w:b/>
          <w:bCs/>
          <w:color w:val="9B3300"/>
          <w:sz w:val="24"/>
          <w:szCs w:val="24"/>
        </w:rPr>
      </w:pPr>
    </w:p>
    <w:p w:rsidR="008351F7" w:rsidRPr="00785609" w:rsidRDefault="008351F7" w:rsidP="00785609">
      <w:pPr>
        <w:autoSpaceDE w:val="0"/>
        <w:autoSpaceDN w:val="0"/>
        <w:adjustRightInd w:val="0"/>
        <w:spacing w:after="0" w:line="240" w:lineRule="auto"/>
        <w:ind w:left="2124" w:firstLine="708"/>
        <w:rPr>
          <w:rFonts w:ascii="TimesNewRomanPS-BoldMT" w:hAnsi="TimesNewRomanPS-BoldMT" w:cs="TimesNewRomanPS-BoldMT"/>
          <w:bCs/>
          <w:color w:val="000000"/>
          <w:sz w:val="24"/>
          <w:szCs w:val="24"/>
        </w:rPr>
      </w:pPr>
      <w:r w:rsidRPr="00785609">
        <w:rPr>
          <w:rFonts w:ascii="TimesNewRomanPS-BoldMT" w:hAnsi="TimesNewRomanPS-BoldMT" w:cs="TimesNewRomanPS-BoldMT"/>
          <w:bCs/>
          <w:color w:val="000000"/>
          <w:sz w:val="24"/>
          <w:szCs w:val="24"/>
        </w:rPr>
        <w:t>Personel değişim programı ile gelen personel sayısı</w:t>
      </w:r>
    </w:p>
    <w:p w:rsidR="004C1012" w:rsidRDefault="004C1012" w:rsidP="004C1012">
      <w:pPr>
        <w:autoSpaceDE w:val="0"/>
        <w:autoSpaceDN w:val="0"/>
        <w:adjustRightInd w:val="0"/>
        <w:spacing w:after="0" w:line="240" w:lineRule="auto"/>
        <w:rPr>
          <w:rFonts w:ascii="TimesNewRomanPS-BoldMT" w:hAnsi="TimesNewRomanPS-BoldMT" w:cs="TimesNewRomanPS-BoldMT"/>
          <w:bCs/>
          <w:color w:val="000000"/>
          <w:sz w:val="24"/>
          <w:szCs w:val="24"/>
        </w:rPr>
      </w:pP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423C70" w:rsidTr="00423C70">
        <w:trPr>
          <w:trHeight w:val="103"/>
        </w:trPr>
        <w:tc>
          <w:tcPr>
            <w:tcW w:w="5017" w:type="dxa"/>
            <w:vAlign w:val="center"/>
          </w:tcPr>
          <w:p w:rsidR="00423C70" w:rsidRPr="00957C55" w:rsidRDefault="00423C70" w:rsidP="004C1012">
            <w:pPr>
              <w:tabs>
                <w:tab w:val="num" w:pos="1521"/>
              </w:tabs>
              <w:spacing w:line="360" w:lineRule="auto"/>
              <w:jc w:val="center"/>
              <w:rPr>
                <w:rFonts w:ascii="Times New Roman" w:hAnsi="Times New Roman" w:cs="Times New Roman"/>
                <w:b/>
                <w:color w:val="000000"/>
              </w:rPr>
            </w:pPr>
          </w:p>
        </w:tc>
        <w:tc>
          <w:tcPr>
            <w:tcW w:w="1134" w:type="dxa"/>
          </w:tcPr>
          <w:p w:rsidR="00423C70" w:rsidRPr="00957C55" w:rsidRDefault="00423C70"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423C70" w:rsidRDefault="00423C70"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2017-2018</w:t>
            </w:r>
          </w:p>
        </w:tc>
      </w:tr>
      <w:tr w:rsidR="00423C70" w:rsidTr="00423C70">
        <w:trPr>
          <w:trHeight w:val="76"/>
        </w:trPr>
        <w:tc>
          <w:tcPr>
            <w:tcW w:w="5017" w:type="dxa"/>
            <w:vAlign w:val="center"/>
          </w:tcPr>
          <w:p w:rsidR="00423C70" w:rsidRPr="00957C55" w:rsidRDefault="00423C70" w:rsidP="004C1012">
            <w:pPr>
              <w:tabs>
                <w:tab w:val="num" w:pos="1521"/>
              </w:tabs>
              <w:spacing w:line="360" w:lineRule="auto"/>
              <w:jc w:val="center"/>
              <w:rPr>
                <w:rFonts w:ascii="Times New Roman" w:hAnsi="Times New Roman" w:cs="Times New Roman"/>
                <w:b/>
                <w:bCs/>
                <w:color w:val="000000"/>
              </w:rPr>
            </w:pPr>
            <w:r>
              <w:rPr>
                <w:rFonts w:ascii="Times New Roman" w:hAnsi="Times New Roman" w:cs="Times New Roman"/>
                <w:b/>
              </w:rPr>
              <w:t>Personel</w:t>
            </w:r>
            <w:r w:rsidRPr="00957C55">
              <w:rPr>
                <w:rFonts w:ascii="Times New Roman" w:hAnsi="Times New Roman" w:cs="Times New Roman"/>
                <w:b/>
              </w:rPr>
              <w:t xml:space="preserve"> değişim </w:t>
            </w:r>
            <w:r w:rsidRPr="00957C55">
              <w:rPr>
                <w:rFonts w:ascii="Times New Roman" w:hAnsi="Times New Roman" w:cs="Times New Roman"/>
                <w:b/>
                <w:color w:val="000000"/>
              </w:rPr>
              <w:t>programı (ERASMUS)</w:t>
            </w:r>
            <w:r w:rsidRPr="00957C55">
              <w:rPr>
                <w:rFonts w:ascii="Times New Roman" w:hAnsi="Times New Roman" w:cs="Times New Roman"/>
                <w:b/>
                <w:color w:val="FFCC00"/>
              </w:rPr>
              <w:t xml:space="preserve"> </w:t>
            </w:r>
            <w:r>
              <w:rPr>
                <w:rFonts w:ascii="Times New Roman" w:hAnsi="Times New Roman" w:cs="Times New Roman"/>
                <w:b/>
              </w:rPr>
              <w:t>ile yurt dışından gelen personel</w:t>
            </w:r>
            <w:r w:rsidRPr="00957C55">
              <w:rPr>
                <w:rFonts w:ascii="Times New Roman" w:hAnsi="Times New Roman" w:cs="Times New Roman"/>
                <w:b/>
              </w:rPr>
              <w:t xml:space="preserve"> sayısı</w:t>
            </w:r>
          </w:p>
        </w:tc>
        <w:tc>
          <w:tcPr>
            <w:tcW w:w="1134" w:type="dxa"/>
            <w:vAlign w:val="center"/>
          </w:tcPr>
          <w:p w:rsidR="00423C70" w:rsidRPr="00957C55" w:rsidRDefault="00423C70"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1134" w:type="dxa"/>
            <w:vAlign w:val="center"/>
          </w:tcPr>
          <w:p w:rsidR="00423C70" w:rsidRDefault="00423C70"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9</w:t>
            </w:r>
          </w:p>
        </w:tc>
      </w:tr>
    </w:tbl>
    <w:p w:rsidR="004C1012" w:rsidRPr="004C1012" w:rsidRDefault="004C1012" w:rsidP="004C1012">
      <w:pPr>
        <w:autoSpaceDE w:val="0"/>
        <w:autoSpaceDN w:val="0"/>
        <w:adjustRightInd w:val="0"/>
        <w:spacing w:after="0" w:line="240" w:lineRule="auto"/>
        <w:rPr>
          <w:rFonts w:ascii="TimesNewRomanPS-BoldMT" w:hAnsi="TimesNewRomanPS-BoldMT" w:cs="TimesNewRomanPS-BoldMT"/>
          <w:bCs/>
          <w:color w:val="000000"/>
          <w:sz w:val="24"/>
          <w:szCs w:val="24"/>
        </w:rPr>
      </w:pPr>
    </w:p>
    <w:tbl>
      <w:tblPr>
        <w:tblW w:w="728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7"/>
        <w:gridCol w:w="1134"/>
        <w:gridCol w:w="1134"/>
      </w:tblGrid>
      <w:tr w:rsidR="00423C70" w:rsidRPr="00957C55" w:rsidTr="00423C70">
        <w:trPr>
          <w:trHeight w:val="103"/>
        </w:trPr>
        <w:tc>
          <w:tcPr>
            <w:tcW w:w="5017" w:type="dxa"/>
            <w:vAlign w:val="center"/>
          </w:tcPr>
          <w:p w:rsidR="00423C70" w:rsidRPr="00957C55" w:rsidRDefault="00423C70" w:rsidP="004C1012">
            <w:pPr>
              <w:tabs>
                <w:tab w:val="num" w:pos="1521"/>
              </w:tabs>
              <w:spacing w:line="360" w:lineRule="auto"/>
              <w:jc w:val="center"/>
              <w:rPr>
                <w:rFonts w:ascii="Times New Roman" w:hAnsi="Times New Roman" w:cs="Times New Roman"/>
                <w:b/>
                <w:color w:val="000000"/>
              </w:rPr>
            </w:pPr>
          </w:p>
        </w:tc>
        <w:tc>
          <w:tcPr>
            <w:tcW w:w="1134" w:type="dxa"/>
          </w:tcPr>
          <w:p w:rsidR="00423C70" w:rsidRPr="00957C55" w:rsidRDefault="00423C70"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2016-2017</w:t>
            </w:r>
          </w:p>
        </w:tc>
        <w:tc>
          <w:tcPr>
            <w:tcW w:w="1134" w:type="dxa"/>
          </w:tcPr>
          <w:p w:rsidR="00423C70" w:rsidRDefault="00423C70" w:rsidP="004C1012">
            <w:pPr>
              <w:tabs>
                <w:tab w:val="num" w:pos="1521"/>
              </w:tabs>
              <w:spacing w:line="360" w:lineRule="auto"/>
              <w:ind w:left="-3"/>
              <w:jc w:val="center"/>
              <w:rPr>
                <w:rFonts w:ascii="Times New Roman" w:hAnsi="Times New Roman" w:cs="Times New Roman"/>
                <w:b/>
                <w:color w:val="000000"/>
              </w:rPr>
            </w:pPr>
            <w:r>
              <w:rPr>
                <w:rFonts w:ascii="Times New Roman" w:hAnsi="Times New Roman" w:cs="Times New Roman"/>
                <w:b/>
                <w:color w:val="000000"/>
              </w:rPr>
              <w:t>2018</w:t>
            </w:r>
          </w:p>
        </w:tc>
      </w:tr>
      <w:tr w:rsidR="00423C70" w:rsidRPr="00957C55" w:rsidTr="00423C70">
        <w:trPr>
          <w:trHeight w:val="76"/>
        </w:trPr>
        <w:tc>
          <w:tcPr>
            <w:tcW w:w="5017" w:type="dxa"/>
            <w:vAlign w:val="center"/>
          </w:tcPr>
          <w:p w:rsidR="00423C70" w:rsidRPr="00957C55" w:rsidRDefault="00423C70" w:rsidP="004C1012">
            <w:pPr>
              <w:tabs>
                <w:tab w:val="num" w:pos="1521"/>
              </w:tabs>
              <w:spacing w:line="360" w:lineRule="auto"/>
              <w:jc w:val="center"/>
              <w:rPr>
                <w:rFonts w:ascii="Times New Roman" w:hAnsi="Times New Roman" w:cs="Times New Roman"/>
                <w:b/>
                <w:bCs/>
                <w:color w:val="000000"/>
              </w:rPr>
            </w:pPr>
            <w:r>
              <w:rPr>
                <w:rFonts w:ascii="Times New Roman" w:hAnsi="Times New Roman" w:cs="Times New Roman"/>
                <w:b/>
              </w:rPr>
              <w:t>Personel</w:t>
            </w:r>
            <w:r w:rsidRPr="00957C55">
              <w:rPr>
                <w:rFonts w:ascii="Times New Roman" w:hAnsi="Times New Roman" w:cs="Times New Roman"/>
                <w:b/>
              </w:rPr>
              <w:t xml:space="preserve"> değişim </w:t>
            </w:r>
            <w:r>
              <w:rPr>
                <w:rFonts w:ascii="Times New Roman" w:hAnsi="Times New Roman" w:cs="Times New Roman"/>
                <w:b/>
                <w:color w:val="000000"/>
              </w:rPr>
              <w:t>programı (MEVLANA</w:t>
            </w:r>
            <w:r w:rsidRPr="00957C55">
              <w:rPr>
                <w:rFonts w:ascii="Times New Roman" w:hAnsi="Times New Roman" w:cs="Times New Roman"/>
                <w:b/>
                <w:color w:val="000000"/>
              </w:rPr>
              <w:t>)</w:t>
            </w:r>
            <w:r w:rsidRPr="00957C55">
              <w:rPr>
                <w:rFonts w:ascii="Times New Roman" w:hAnsi="Times New Roman" w:cs="Times New Roman"/>
                <w:b/>
                <w:color w:val="FFCC00"/>
              </w:rPr>
              <w:t xml:space="preserve"> </w:t>
            </w:r>
            <w:r>
              <w:rPr>
                <w:rFonts w:ascii="Times New Roman" w:hAnsi="Times New Roman" w:cs="Times New Roman"/>
                <w:b/>
              </w:rPr>
              <w:t>ile yurt dışından gelen personel</w:t>
            </w:r>
            <w:r w:rsidRPr="00957C55">
              <w:rPr>
                <w:rFonts w:ascii="Times New Roman" w:hAnsi="Times New Roman" w:cs="Times New Roman"/>
                <w:b/>
              </w:rPr>
              <w:t xml:space="preserve"> sayısı</w:t>
            </w:r>
          </w:p>
        </w:tc>
        <w:tc>
          <w:tcPr>
            <w:tcW w:w="1134" w:type="dxa"/>
            <w:vAlign w:val="center"/>
          </w:tcPr>
          <w:p w:rsidR="00423C70" w:rsidRPr="00957C55" w:rsidRDefault="00423C70" w:rsidP="004C1012">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w:t>
            </w:r>
          </w:p>
        </w:tc>
        <w:tc>
          <w:tcPr>
            <w:tcW w:w="1134" w:type="dxa"/>
            <w:vAlign w:val="center"/>
          </w:tcPr>
          <w:p w:rsidR="00423C70" w:rsidRDefault="00423C70" w:rsidP="0019248A">
            <w:pPr>
              <w:tabs>
                <w:tab w:val="num" w:pos="1521"/>
              </w:tabs>
              <w:spacing w:line="360" w:lineRule="auto"/>
              <w:jc w:val="center"/>
              <w:rPr>
                <w:rFonts w:ascii="Times New Roman" w:hAnsi="Times New Roman" w:cs="Times New Roman"/>
                <w:bCs/>
                <w:color w:val="000000"/>
              </w:rPr>
            </w:pPr>
            <w:r>
              <w:rPr>
                <w:rFonts w:ascii="Times New Roman" w:hAnsi="Times New Roman" w:cs="Times New Roman"/>
                <w:bCs/>
                <w:color w:val="000000"/>
              </w:rPr>
              <w:t>1</w:t>
            </w:r>
          </w:p>
        </w:tc>
      </w:tr>
    </w:tbl>
    <w:p w:rsidR="008351F7" w:rsidRDefault="008351F7" w:rsidP="008351F7">
      <w:pPr>
        <w:autoSpaceDE w:val="0"/>
        <w:autoSpaceDN w:val="0"/>
        <w:adjustRightInd w:val="0"/>
        <w:spacing w:after="0" w:line="240" w:lineRule="auto"/>
        <w:rPr>
          <w:rFonts w:ascii="TimesNewRomanPS-BoldMT" w:hAnsi="TimesNewRomanPS-BoldMT" w:cs="TimesNewRomanPS-BoldMT"/>
          <w:b/>
          <w:bCs/>
          <w:color w:val="9B3300"/>
          <w:sz w:val="24"/>
          <w:szCs w:val="24"/>
        </w:rPr>
      </w:pPr>
    </w:p>
    <w:p w:rsidR="00645949" w:rsidRDefault="00645949" w:rsidP="009B413E">
      <w:pPr>
        <w:autoSpaceDE w:val="0"/>
        <w:autoSpaceDN w:val="0"/>
        <w:adjustRightInd w:val="0"/>
        <w:spacing w:after="0" w:line="240" w:lineRule="auto"/>
        <w:rPr>
          <w:rFonts w:ascii="TimesNewRomanPS-BoldMT" w:hAnsi="TimesNewRomanPS-BoldMT" w:cs="TimesNewRomanPS-BoldMT"/>
          <w:b/>
          <w:bCs/>
          <w:sz w:val="24"/>
          <w:szCs w:val="24"/>
        </w:rPr>
      </w:pPr>
    </w:p>
    <w:p w:rsidR="00645949" w:rsidRDefault="00645949" w:rsidP="009B413E">
      <w:pPr>
        <w:autoSpaceDE w:val="0"/>
        <w:autoSpaceDN w:val="0"/>
        <w:adjustRightInd w:val="0"/>
        <w:spacing w:after="0" w:line="240" w:lineRule="auto"/>
        <w:rPr>
          <w:rFonts w:ascii="TimesNewRomanPS-BoldMT" w:hAnsi="TimesNewRomanPS-BoldMT" w:cs="TimesNewRomanPS-BoldMT"/>
          <w:b/>
          <w:bCs/>
          <w:sz w:val="24"/>
          <w:szCs w:val="24"/>
        </w:rPr>
      </w:pPr>
    </w:p>
    <w:p w:rsidR="009B413E" w:rsidRDefault="000C461A" w:rsidP="009B413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2018</w:t>
      </w:r>
      <w:r w:rsidR="008135C8" w:rsidRPr="008135C8">
        <w:rPr>
          <w:rFonts w:ascii="TimesNewRomanPS-BoldMT" w:hAnsi="TimesNewRomanPS-BoldMT" w:cs="TimesNewRomanPS-BoldMT"/>
          <w:b/>
          <w:bCs/>
          <w:sz w:val="24"/>
          <w:szCs w:val="24"/>
        </w:rPr>
        <w:t xml:space="preserve"> yılında</w:t>
      </w:r>
      <w:r w:rsidR="008135C8">
        <w:rPr>
          <w:rFonts w:ascii="TimesNewRomanPS-BoldMT" w:hAnsi="TimesNewRomanPS-BoldMT" w:cs="TimesNewRomanPS-BoldMT"/>
          <w:b/>
          <w:bCs/>
          <w:sz w:val="24"/>
          <w:szCs w:val="24"/>
        </w:rPr>
        <w:t xml:space="preserve"> yurtiçi ve yurtdışında gerçekleştirilen etkinlik ve toplantılar;</w:t>
      </w:r>
    </w:p>
    <w:p w:rsidR="00EF6AA6" w:rsidRPr="008135C8" w:rsidRDefault="00EF6AA6" w:rsidP="009B413E">
      <w:pPr>
        <w:autoSpaceDE w:val="0"/>
        <w:autoSpaceDN w:val="0"/>
        <w:adjustRightInd w:val="0"/>
        <w:spacing w:after="0" w:line="240" w:lineRule="auto"/>
        <w:rPr>
          <w:rFonts w:ascii="TimesNewRomanPS-BoldMT" w:hAnsi="TimesNewRomanPS-BoldMT" w:cs="TimesNewRomanPS-BoldMT"/>
          <w:b/>
          <w:bCs/>
          <w:sz w:val="24"/>
          <w:szCs w:val="24"/>
        </w:rPr>
      </w:pPr>
    </w:p>
    <w:p w:rsidR="008135C8" w:rsidRDefault="008135C8" w:rsidP="009B413E">
      <w:pPr>
        <w:autoSpaceDE w:val="0"/>
        <w:autoSpaceDN w:val="0"/>
        <w:adjustRightInd w:val="0"/>
        <w:spacing w:after="0" w:line="240" w:lineRule="auto"/>
        <w:rPr>
          <w:rFonts w:ascii="TimesNewRomanPS-BoldMT" w:hAnsi="TimesNewRomanPS-BoldMT" w:cs="TimesNewRomanPS-BoldMT"/>
          <w:b/>
          <w:bCs/>
          <w:color w:val="002060"/>
          <w:sz w:val="28"/>
          <w:szCs w:val="28"/>
        </w:rPr>
      </w:pPr>
    </w:p>
    <w:p w:rsidR="000027CC" w:rsidRPr="00645949" w:rsidRDefault="000027CC" w:rsidP="000027CC">
      <w:pPr>
        <w:jc w:val="both"/>
        <w:rPr>
          <w:rFonts w:ascii="Times New Roman" w:hAnsi="Times New Roman" w:cs="Times New Roman"/>
          <w:sz w:val="24"/>
          <w:szCs w:val="24"/>
        </w:rPr>
      </w:pPr>
      <w:r w:rsidRPr="00645949">
        <w:rPr>
          <w:rFonts w:ascii="Times New Roman" w:hAnsi="Times New Roman" w:cs="Times New Roman"/>
          <w:sz w:val="24"/>
          <w:szCs w:val="24"/>
        </w:rPr>
        <w:t xml:space="preserve">-19-23 Şubat 2018 tarihleri arasında KAJAANIN AMMATTIKORKEAKOULU Uygulamalı Bilimler Üniversitesi tarafından KAJAANIN, </w:t>
      </w:r>
      <w:r w:rsidR="00645949">
        <w:rPr>
          <w:rFonts w:ascii="Times New Roman" w:hAnsi="Times New Roman" w:cs="Times New Roman"/>
          <w:sz w:val="24"/>
          <w:szCs w:val="24"/>
        </w:rPr>
        <w:t xml:space="preserve">Finlandiya’da gerçekleştirilen </w:t>
      </w:r>
      <w:r w:rsidRPr="00645949">
        <w:rPr>
          <w:rFonts w:ascii="Times New Roman" w:hAnsi="Times New Roman" w:cs="Times New Roman"/>
          <w:sz w:val="24"/>
          <w:szCs w:val="24"/>
        </w:rPr>
        <w:t>KAMK’s Uluslararası Hafta Etkinliğine katılındı.</w:t>
      </w:r>
    </w:p>
    <w:p w:rsidR="002B2B42" w:rsidRPr="00645949" w:rsidRDefault="00645949" w:rsidP="002B2B42">
      <w:pPr>
        <w:jc w:val="both"/>
        <w:rPr>
          <w:rFonts w:ascii="Times New Roman" w:hAnsi="Times New Roman" w:cs="Times New Roman"/>
          <w:sz w:val="24"/>
          <w:szCs w:val="24"/>
        </w:rPr>
      </w:pPr>
      <w:r>
        <w:rPr>
          <w:rFonts w:ascii="Times New Roman" w:hAnsi="Times New Roman" w:cs="Times New Roman"/>
          <w:sz w:val="24"/>
          <w:szCs w:val="24"/>
        </w:rPr>
        <w:t>-</w:t>
      </w:r>
      <w:r w:rsidR="002B2B42" w:rsidRPr="00645949">
        <w:rPr>
          <w:rFonts w:ascii="Times New Roman" w:hAnsi="Times New Roman" w:cs="Times New Roman"/>
          <w:sz w:val="24"/>
          <w:szCs w:val="24"/>
        </w:rPr>
        <w:t>04-10 Mart 2018 tarihleri arasında Vilnius Uygulamalı Bilimler Üniversitesi tarafından Vilnius</w:t>
      </w:r>
      <w:r>
        <w:rPr>
          <w:rFonts w:ascii="Times New Roman" w:hAnsi="Times New Roman" w:cs="Times New Roman"/>
          <w:sz w:val="24"/>
          <w:szCs w:val="24"/>
        </w:rPr>
        <w:t xml:space="preserve">, Litvanya’da gerçekleştirilen </w:t>
      </w:r>
      <w:r w:rsidR="002B2B42" w:rsidRPr="00645949">
        <w:rPr>
          <w:rFonts w:ascii="Times New Roman" w:hAnsi="Times New Roman" w:cs="Times New Roman"/>
          <w:sz w:val="24"/>
          <w:szCs w:val="24"/>
        </w:rPr>
        <w:t>Uluslararası Hafta Etkinliğ</w:t>
      </w:r>
      <w:r>
        <w:rPr>
          <w:rFonts w:ascii="Times New Roman" w:hAnsi="Times New Roman" w:cs="Times New Roman"/>
          <w:sz w:val="24"/>
          <w:szCs w:val="24"/>
        </w:rPr>
        <w:t>ine katılındı.</w:t>
      </w:r>
    </w:p>
    <w:p w:rsidR="002B2B42" w:rsidRPr="00645949" w:rsidRDefault="00645949" w:rsidP="002B2B42">
      <w:pPr>
        <w:jc w:val="both"/>
        <w:rPr>
          <w:rFonts w:ascii="Times New Roman" w:hAnsi="Times New Roman" w:cs="Times New Roman"/>
          <w:sz w:val="24"/>
          <w:szCs w:val="24"/>
        </w:rPr>
      </w:pPr>
      <w:r>
        <w:rPr>
          <w:rFonts w:ascii="Times New Roman" w:hAnsi="Times New Roman" w:cs="Times New Roman"/>
          <w:sz w:val="24"/>
          <w:szCs w:val="24"/>
        </w:rPr>
        <w:t>-</w:t>
      </w:r>
      <w:r w:rsidR="002B2B42" w:rsidRPr="00645949">
        <w:rPr>
          <w:rFonts w:ascii="Times New Roman" w:hAnsi="Times New Roman" w:cs="Times New Roman"/>
          <w:sz w:val="24"/>
          <w:szCs w:val="24"/>
        </w:rPr>
        <w:t>12-15 Mart 2018 tarihleri arasında  Erasmus+ Programı kapsamında VIA University College, Aaurhus Danim</w:t>
      </w:r>
      <w:r>
        <w:rPr>
          <w:rFonts w:ascii="Times New Roman" w:hAnsi="Times New Roman" w:cs="Times New Roman"/>
          <w:sz w:val="24"/>
          <w:szCs w:val="24"/>
        </w:rPr>
        <w:t>arka’da gerçekleştirilen</w:t>
      </w:r>
      <w:r w:rsidR="002B2B42" w:rsidRPr="00645949">
        <w:rPr>
          <w:rFonts w:ascii="Times New Roman" w:hAnsi="Times New Roman" w:cs="Times New Roman"/>
          <w:sz w:val="24"/>
          <w:szCs w:val="24"/>
        </w:rPr>
        <w:t xml:space="preserve"> staff haftas</w:t>
      </w:r>
      <w:r>
        <w:rPr>
          <w:rFonts w:ascii="Times New Roman" w:hAnsi="Times New Roman" w:cs="Times New Roman"/>
          <w:sz w:val="24"/>
          <w:szCs w:val="24"/>
        </w:rPr>
        <w:t>ı etkinliğine katılındı.</w:t>
      </w:r>
    </w:p>
    <w:p w:rsidR="00645949" w:rsidRPr="00645949" w:rsidRDefault="00645949" w:rsidP="000027CC">
      <w:pPr>
        <w:jc w:val="both"/>
        <w:rPr>
          <w:rFonts w:ascii="Times New Roman" w:hAnsi="Times New Roman" w:cs="Times New Roman"/>
          <w:sz w:val="24"/>
          <w:szCs w:val="24"/>
        </w:rPr>
      </w:pPr>
      <w:r w:rsidRPr="00645949">
        <w:rPr>
          <w:rFonts w:ascii="Times New Roman" w:hAnsi="Times New Roman" w:cs="Times New Roman"/>
          <w:sz w:val="24"/>
          <w:szCs w:val="24"/>
        </w:rPr>
        <w:t>-Erasmus+ Programı faaliyetlerinden Yükseköğretimde Bireylerin Öğrenme Hareketliliği kapsamında 16 Nisan 2018 tarihinde Avrupa Birliği ve Gençlik Programları Merkezi Başkanlığı Yüksek Öğretim Koordinatörlüğü t</w:t>
      </w:r>
      <w:r>
        <w:rPr>
          <w:rFonts w:ascii="Times New Roman" w:hAnsi="Times New Roman" w:cs="Times New Roman"/>
          <w:sz w:val="24"/>
          <w:szCs w:val="24"/>
        </w:rPr>
        <w:t>arafından Ankara’da düzenlenen</w:t>
      </w:r>
      <w:r w:rsidRPr="00645949">
        <w:rPr>
          <w:rFonts w:ascii="Times New Roman" w:hAnsi="Times New Roman" w:cs="Times New Roman"/>
          <w:sz w:val="24"/>
          <w:szCs w:val="24"/>
        </w:rPr>
        <w:t xml:space="preserve"> toplantıya </w:t>
      </w:r>
      <w:r>
        <w:rPr>
          <w:rFonts w:ascii="Times New Roman" w:hAnsi="Times New Roman" w:cs="Times New Roman"/>
          <w:sz w:val="24"/>
          <w:szCs w:val="24"/>
        </w:rPr>
        <w:t>katılındı.</w:t>
      </w:r>
    </w:p>
    <w:p w:rsidR="002B2B42" w:rsidRPr="00645949" w:rsidRDefault="000027CC" w:rsidP="000027CC">
      <w:pPr>
        <w:jc w:val="both"/>
        <w:rPr>
          <w:rFonts w:ascii="Times New Roman" w:hAnsi="Times New Roman" w:cs="Times New Roman"/>
          <w:sz w:val="24"/>
          <w:szCs w:val="24"/>
        </w:rPr>
      </w:pPr>
      <w:r w:rsidRPr="00645949">
        <w:rPr>
          <w:rFonts w:ascii="Times New Roman" w:hAnsi="Times New Roman" w:cs="Times New Roman"/>
          <w:sz w:val="24"/>
          <w:szCs w:val="24"/>
        </w:rPr>
        <w:t>-09-13 Nisan 2018 tarihleri arasında  Erasmus+ Programı kapsamında SIAULIAI State Collage, Siauliai Litav</w:t>
      </w:r>
      <w:r w:rsidR="00645949">
        <w:rPr>
          <w:rFonts w:ascii="Times New Roman" w:hAnsi="Times New Roman" w:cs="Times New Roman"/>
          <w:sz w:val="24"/>
          <w:szCs w:val="24"/>
        </w:rPr>
        <w:t xml:space="preserve">anya’da gerçekleştirilen </w:t>
      </w:r>
      <w:r w:rsidRPr="00645949">
        <w:rPr>
          <w:rFonts w:ascii="Times New Roman" w:hAnsi="Times New Roman" w:cs="Times New Roman"/>
          <w:sz w:val="24"/>
          <w:szCs w:val="24"/>
        </w:rPr>
        <w:t>staff haftas</w:t>
      </w:r>
      <w:r w:rsidR="00645949">
        <w:rPr>
          <w:rFonts w:ascii="Times New Roman" w:hAnsi="Times New Roman" w:cs="Times New Roman"/>
          <w:sz w:val="24"/>
          <w:szCs w:val="24"/>
        </w:rPr>
        <w:t>ı etkinliğine katılındı.</w:t>
      </w:r>
    </w:p>
    <w:p w:rsidR="002B2B42" w:rsidRDefault="00645949" w:rsidP="002B2B42">
      <w:pPr>
        <w:jc w:val="both"/>
        <w:rPr>
          <w:rFonts w:ascii="Times New Roman" w:hAnsi="Times New Roman" w:cs="Times New Roman"/>
          <w:sz w:val="24"/>
          <w:szCs w:val="24"/>
        </w:rPr>
      </w:pPr>
      <w:r w:rsidRPr="00645949">
        <w:rPr>
          <w:rFonts w:ascii="Times New Roman" w:hAnsi="Times New Roman" w:cs="Times New Roman"/>
          <w:sz w:val="24"/>
          <w:szCs w:val="24"/>
        </w:rPr>
        <w:t>-</w:t>
      </w:r>
      <w:r w:rsidR="002B2B42" w:rsidRPr="00645949">
        <w:rPr>
          <w:rFonts w:ascii="Times New Roman" w:hAnsi="Times New Roman" w:cs="Times New Roman"/>
          <w:sz w:val="24"/>
          <w:szCs w:val="24"/>
        </w:rPr>
        <w:t xml:space="preserve">9-13 Nisan 2018 tarihleri arasında Kololanyi Janos University Of Applied Science üniversitesi Budepeste/Macaristan </w:t>
      </w:r>
      <w:r>
        <w:rPr>
          <w:rFonts w:ascii="Times New Roman" w:hAnsi="Times New Roman" w:cs="Times New Roman"/>
          <w:sz w:val="24"/>
          <w:szCs w:val="24"/>
        </w:rPr>
        <w:t>düzenlenen</w:t>
      </w:r>
      <w:r w:rsidR="002B2B42" w:rsidRPr="00645949">
        <w:rPr>
          <w:rFonts w:ascii="Times New Roman" w:hAnsi="Times New Roman" w:cs="Times New Roman"/>
          <w:sz w:val="24"/>
          <w:szCs w:val="24"/>
        </w:rPr>
        <w:t xml:space="preserve"> 8th International Week adlı etkinliğe </w:t>
      </w:r>
      <w:r>
        <w:rPr>
          <w:rFonts w:ascii="Times New Roman" w:hAnsi="Times New Roman" w:cs="Times New Roman"/>
          <w:sz w:val="24"/>
          <w:szCs w:val="24"/>
        </w:rPr>
        <w:t>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22-27 Nisan 2018 tarihleri arasında Litvanya’nın Klaipeda şehrinde bulunan Klaipeda Uygulamalı Bilimler Üniversitesi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12-20 Mayıs 2018 tarihleri arasında Romanya’nın Sibiu şehrinde bulunan Lucian Blaga University of Sibiu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13-19 Mayıs 2018 tarihleri arasında Litvanya’nın Klaipeda şehrinde bulunan Lithuanian Maritime Academy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21-25 Mayıs 2018 tarihleri arasında Polonya’nın Szczecin şehrinde bulunan Szczecin  Üniversitesi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01-08 Temmuz 2018 tarihleri arasında Polonya’nın Krakow şehrinde bulunan Jagiellonian  Üniversitesi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02-03 Temmuz 2018 tarihleri arasında Avrupa Birliği Bakanlığı Avrupa Birliği Eğitim ve Gençlik Programları Merkez Başkanlığı Yüksek Öğretim Koordinatörlüğü tarafından Ankara'da düzenlenen Proje Yönetim Toplantısına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04-09 Eylül 2018 tarihleri arasında Slovakya’nın Bystrica şehrinde bulunan Matej Bel  Üniversitesi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24-28 Eylül 2018 tarihleri arasında Letonya’nın Riga şehrinde bulunan Alberta Koledza  Üniversitesi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F6AA6">
        <w:rPr>
          <w:rFonts w:ascii="Times New Roman" w:hAnsi="Times New Roman" w:cs="Times New Roman"/>
          <w:sz w:val="24"/>
          <w:szCs w:val="24"/>
        </w:rPr>
        <w:t>14-19 Ekim 2018 tarihleri arasında Almanya’nın Düsseldorf şehrinde bulunan University of Applied Science and Arts, Dortmund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04-10 Kasım 2018 tarihleri arasında Estonya’nın Tallinn şehrinde bulunan TTK University of Applied Science tarafından gerçekleştirilen Uluslararası hafta etkinliğine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03 Aralık 2018 tarihinde Avrupa Birliği Bakanlığı Avrupa Birliği Eğitim ve Gençlik Programları Merkez Başkanlığı Yüksek Öğretim Koordinatörlüğü tarafından Ankara'da düzenlenen yılsonu değerlendirme toplantısına katılındı.</w:t>
      </w:r>
    </w:p>
    <w:p w:rsidR="00EF6AA6" w:rsidRPr="00EF6AA6" w:rsidRDefault="00EF6AA6" w:rsidP="00EF6AA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EF6AA6">
        <w:rPr>
          <w:rFonts w:ascii="Times New Roman" w:hAnsi="Times New Roman" w:cs="Times New Roman"/>
          <w:sz w:val="24"/>
          <w:szCs w:val="24"/>
        </w:rPr>
        <w:t>20 Aralık 2018 tarihinde Avrupa Birliği Bakanlığı Avrupa Birliği Eğitim ve Gençlik Programları Merkez Başkanlığı Hukuk İşleri Koordinatörlüğü tarafından Ankara'da düzenlenen "Danışma Kurulu 2018 Yılı Toplantısına" katılındı.</w:t>
      </w:r>
    </w:p>
    <w:p w:rsidR="008135C8" w:rsidRDefault="008135C8" w:rsidP="007C53F4">
      <w:pPr>
        <w:autoSpaceDE w:val="0"/>
        <w:autoSpaceDN w:val="0"/>
        <w:adjustRightInd w:val="0"/>
        <w:spacing w:after="0" w:line="240" w:lineRule="auto"/>
        <w:rPr>
          <w:rFonts w:ascii="TimesNewRomanPS-BoldMT" w:hAnsi="TimesNewRomanPS-BoldMT" w:cs="TimesNewRomanPS-BoldMT"/>
          <w:b/>
          <w:bCs/>
          <w:sz w:val="24"/>
          <w:szCs w:val="24"/>
        </w:rPr>
      </w:pPr>
    </w:p>
    <w:p w:rsidR="009B413E" w:rsidRDefault="009B413E" w:rsidP="009B413E">
      <w:pPr>
        <w:autoSpaceDE w:val="0"/>
        <w:autoSpaceDN w:val="0"/>
        <w:adjustRightInd w:val="0"/>
        <w:spacing w:after="0" w:line="240" w:lineRule="auto"/>
        <w:ind w:firstLine="540"/>
        <w:rPr>
          <w:rFonts w:ascii="TimesNewRomanPS-BoldMT" w:hAnsi="TimesNewRomanPS-BoldMT" w:cs="TimesNewRomanPS-BoldMT"/>
          <w:b/>
          <w:bCs/>
          <w:sz w:val="24"/>
          <w:szCs w:val="24"/>
        </w:rPr>
      </w:pPr>
      <w:r w:rsidRPr="009B413E">
        <w:rPr>
          <w:rFonts w:ascii="TimesNewRomanPS-BoldMT" w:hAnsi="TimesNewRomanPS-BoldMT" w:cs="TimesNewRomanPS-BoldMT"/>
          <w:b/>
          <w:bCs/>
          <w:sz w:val="24"/>
          <w:szCs w:val="24"/>
        </w:rPr>
        <w:t>Anlaşmalar</w:t>
      </w:r>
    </w:p>
    <w:p w:rsidR="000A0C53" w:rsidRDefault="000A0C53" w:rsidP="009B413E">
      <w:pPr>
        <w:autoSpaceDE w:val="0"/>
        <w:autoSpaceDN w:val="0"/>
        <w:adjustRightInd w:val="0"/>
        <w:spacing w:after="0" w:line="240" w:lineRule="auto"/>
        <w:ind w:firstLine="540"/>
        <w:rPr>
          <w:rFonts w:ascii="TimesNewRomanPS-BoldMT" w:hAnsi="TimesNewRomanPS-BoldMT" w:cs="TimesNewRomanPS-BoldMT"/>
          <w:b/>
          <w:bCs/>
          <w:sz w:val="24"/>
          <w:szCs w:val="24"/>
        </w:rPr>
      </w:pPr>
    </w:p>
    <w:p w:rsidR="000A0C53" w:rsidRDefault="000A0C53" w:rsidP="009B413E">
      <w:pPr>
        <w:autoSpaceDE w:val="0"/>
        <w:autoSpaceDN w:val="0"/>
        <w:adjustRightInd w:val="0"/>
        <w:spacing w:after="0" w:line="240" w:lineRule="auto"/>
        <w:ind w:firstLine="540"/>
        <w:rPr>
          <w:rFonts w:ascii="TimesNewRomanPS-BoldMT" w:hAnsi="TimesNewRomanPS-BoldMT" w:cs="TimesNewRomanPS-BoldMT"/>
          <w:b/>
          <w:bCs/>
          <w:sz w:val="24"/>
          <w:szCs w:val="24"/>
        </w:rPr>
      </w:pPr>
      <w:r>
        <w:rPr>
          <w:rFonts w:ascii="TimesNewRomanPS-BoldMT" w:hAnsi="TimesNewRomanPS-BoldMT" w:cs="TimesNewRomanPS-BoldMT"/>
          <w:b/>
          <w:bCs/>
          <w:sz w:val="24"/>
          <w:szCs w:val="24"/>
        </w:rPr>
        <w:t>Erasmus +</w:t>
      </w:r>
      <w:r w:rsidR="00FA3BD7">
        <w:rPr>
          <w:rFonts w:ascii="TimesNewRomanPS-BoldMT" w:hAnsi="TimesNewRomanPS-BoldMT" w:cs="TimesNewRomanPS-BoldMT"/>
          <w:b/>
          <w:bCs/>
          <w:sz w:val="24"/>
          <w:szCs w:val="24"/>
        </w:rPr>
        <w:t xml:space="preserve"> Değişim Programı</w:t>
      </w:r>
      <w:r>
        <w:rPr>
          <w:rFonts w:ascii="TimesNewRomanPS-BoldMT" w:hAnsi="TimesNewRomanPS-BoldMT" w:cs="TimesNewRomanPS-BoldMT"/>
          <w:b/>
          <w:bCs/>
          <w:sz w:val="24"/>
          <w:szCs w:val="24"/>
        </w:rPr>
        <w:t xml:space="preserve"> kapsamında yapılan anlaşmalar;</w:t>
      </w:r>
    </w:p>
    <w:p w:rsidR="000A0C53" w:rsidRDefault="000A0C53" w:rsidP="009B413E">
      <w:pPr>
        <w:autoSpaceDE w:val="0"/>
        <w:autoSpaceDN w:val="0"/>
        <w:adjustRightInd w:val="0"/>
        <w:spacing w:after="0" w:line="240" w:lineRule="auto"/>
        <w:ind w:firstLine="540"/>
        <w:rPr>
          <w:rFonts w:ascii="TimesNewRomanPS-BoldMT" w:hAnsi="TimesNewRomanPS-BoldMT" w:cs="TimesNewRomanPS-BoldMT"/>
          <w:b/>
          <w:bCs/>
          <w:sz w:val="24"/>
          <w:szCs w:val="24"/>
        </w:rPr>
      </w:pPr>
    </w:p>
    <w:p w:rsidR="009B413E" w:rsidRDefault="009B413E" w:rsidP="009B413E">
      <w:pPr>
        <w:autoSpaceDE w:val="0"/>
        <w:autoSpaceDN w:val="0"/>
        <w:adjustRightInd w:val="0"/>
        <w:spacing w:after="0" w:line="240" w:lineRule="auto"/>
        <w:ind w:firstLine="540"/>
        <w:rPr>
          <w:rFonts w:ascii="TimesNewRomanPS-BoldMT" w:hAnsi="TimesNewRomanPS-BoldMT" w:cs="TimesNewRomanPS-BoldMT"/>
          <w:b/>
          <w:bCs/>
          <w:sz w:val="24"/>
          <w:szCs w:val="24"/>
        </w:rPr>
      </w:pPr>
    </w:p>
    <w:tbl>
      <w:tblPr>
        <w:tblW w:w="9960" w:type="dxa"/>
        <w:tblCellMar>
          <w:left w:w="0" w:type="dxa"/>
          <w:right w:w="0" w:type="dxa"/>
        </w:tblCellMar>
        <w:tblLook w:val="04A0" w:firstRow="1" w:lastRow="0" w:firstColumn="1" w:lastColumn="0" w:noHBand="0" w:noVBand="1"/>
      </w:tblPr>
      <w:tblGrid>
        <w:gridCol w:w="960"/>
        <w:gridCol w:w="1300"/>
        <w:gridCol w:w="3640"/>
        <w:gridCol w:w="2260"/>
        <w:gridCol w:w="1800"/>
      </w:tblGrid>
      <w:tr w:rsidR="007C53F4" w:rsidRPr="007C53F4" w:rsidTr="00484453">
        <w:trPr>
          <w:trHeight w:val="480"/>
        </w:trPr>
        <w:tc>
          <w:tcPr>
            <w:tcW w:w="960" w:type="dxa"/>
            <w:vAlign w:val="center"/>
            <w:hideMark/>
          </w:tcPr>
          <w:p w:rsidR="007C53F4" w:rsidRPr="007C53F4" w:rsidRDefault="007C53F4" w:rsidP="00484453">
            <w:pPr>
              <w:spacing w:after="0" w:line="240" w:lineRule="auto"/>
              <w:rPr>
                <w:rFonts w:ascii="Times New Roman" w:eastAsia="Times New Roman" w:hAnsi="Times New Roman" w:cs="Times New Roman"/>
                <w:b/>
                <w:sz w:val="24"/>
                <w:szCs w:val="24"/>
                <w:lang w:eastAsia="tr-TR"/>
              </w:rPr>
            </w:pPr>
            <w:r w:rsidRPr="007C53F4">
              <w:rPr>
                <w:rFonts w:ascii="Times New Roman" w:eastAsia="Times New Roman" w:hAnsi="Times New Roman" w:cs="Times New Roman"/>
                <w:b/>
                <w:sz w:val="24"/>
                <w:szCs w:val="24"/>
                <w:lang w:eastAsia="tr-TR"/>
              </w:rPr>
              <w:t>Sıra No</w:t>
            </w:r>
          </w:p>
        </w:tc>
        <w:tc>
          <w:tcPr>
            <w:tcW w:w="130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b/>
                <w:sz w:val="24"/>
                <w:szCs w:val="24"/>
                <w:lang w:eastAsia="tr-TR"/>
              </w:rPr>
            </w:pPr>
            <w:r w:rsidRPr="007C53F4">
              <w:rPr>
                <w:rFonts w:ascii="Times New Roman" w:eastAsia="Times New Roman" w:hAnsi="Times New Roman" w:cs="Times New Roman"/>
                <w:b/>
                <w:sz w:val="24"/>
                <w:szCs w:val="24"/>
                <w:lang w:eastAsia="tr-TR"/>
              </w:rPr>
              <w:t>Ülke</w:t>
            </w:r>
          </w:p>
        </w:tc>
        <w:tc>
          <w:tcPr>
            <w:tcW w:w="364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b/>
                <w:sz w:val="24"/>
                <w:szCs w:val="24"/>
                <w:lang w:eastAsia="tr-TR"/>
              </w:rPr>
            </w:pPr>
            <w:r w:rsidRPr="007C53F4">
              <w:rPr>
                <w:rFonts w:ascii="Times New Roman" w:eastAsia="Times New Roman" w:hAnsi="Times New Roman" w:cs="Times New Roman"/>
                <w:b/>
                <w:sz w:val="24"/>
                <w:szCs w:val="24"/>
                <w:lang w:eastAsia="tr-TR"/>
              </w:rPr>
              <w:t>Üniversite</w:t>
            </w:r>
          </w:p>
        </w:tc>
        <w:tc>
          <w:tcPr>
            <w:tcW w:w="226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b/>
                <w:sz w:val="24"/>
                <w:szCs w:val="24"/>
                <w:lang w:eastAsia="tr-TR"/>
              </w:rPr>
            </w:pPr>
            <w:r w:rsidRPr="007C53F4">
              <w:rPr>
                <w:rFonts w:ascii="Times New Roman" w:eastAsia="Times New Roman" w:hAnsi="Times New Roman" w:cs="Times New Roman"/>
                <w:b/>
                <w:sz w:val="24"/>
                <w:szCs w:val="24"/>
                <w:lang w:eastAsia="tr-TR"/>
              </w:rPr>
              <w:t>Başlangıç Dönemi</w:t>
            </w:r>
          </w:p>
        </w:tc>
        <w:tc>
          <w:tcPr>
            <w:tcW w:w="180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b/>
                <w:sz w:val="24"/>
                <w:szCs w:val="24"/>
                <w:lang w:eastAsia="tr-TR"/>
              </w:rPr>
            </w:pPr>
            <w:r w:rsidRPr="007C53F4">
              <w:rPr>
                <w:rFonts w:ascii="Times New Roman" w:eastAsia="Times New Roman" w:hAnsi="Times New Roman" w:cs="Times New Roman"/>
                <w:b/>
                <w:sz w:val="24"/>
                <w:szCs w:val="24"/>
                <w:lang w:eastAsia="tr-TR"/>
              </w:rPr>
              <w:t>Bitiş Dönemi</w:t>
            </w:r>
          </w:p>
        </w:tc>
      </w:tr>
      <w:tr w:rsidR="007C53F4" w:rsidRPr="007C53F4" w:rsidTr="00484453">
        <w:trPr>
          <w:trHeight w:val="465"/>
        </w:trPr>
        <w:tc>
          <w:tcPr>
            <w:tcW w:w="0" w:type="auto"/>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w:t>
            </w:r>
          </w:p>
        </w:tc>
        <w:tc>
          <w:tcPr>
            <w:tcW w:w="130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Çek Cumhuriyeti</w:t>
            </w:r>
          </w:p>
        </w:tc>
        <w:tc>
          <w:tcPr>
            <w:tcW w:w="364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Veterinární A Farmaceutická Univerzita V Brno</w:t>
            </w:r>
          </w:p>
        </w:tc>
        <w:tc>
          <w:tcPr>
            <w:tcW w:w="226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Litvanya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Vilniaus Universitetas</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2016 - 2017</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Din Bucuresti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Hırvatistan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SVEUCILISTE JOSIPA JURJA STROSSMAYERA U OSIJEKU</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2016 - 2017</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Kodolányi János Föiskola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2016 - 2017</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of Silesia in Katowice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Universität Zu Köln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Estonya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Tallinna Ülikool</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Bulgaristan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Sofiiki Universitet ''Sveti Kliment Ohridski'''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Pécsi Tudományegyetem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of Thessaly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Westfälische Wilhelms-Universität Münster</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''Dunarea De Jos'' Din Galati'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Avusturya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Pädagogische Hochschule Vorarlberg</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Universität Bielefeld</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lastRenderedPageBreak/>
              <w:t>16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Slovak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Trnavská Univerzita V Trnave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Danimarka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College Absalon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UTP-University of Science and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of Gdansk</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Università Degli Studi Di Perugia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Poznan University of Life Sciences</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Technische Hochschule Nürnberg Georg Simon Ohm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Hochschule Niederrhein, Niederrhein University Of Applied Sciences</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Slovak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Univerzita Pavla Jozefa Safarika  V Kosiciach</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Debreceni Egyetem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of West Attica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Conservatorio Statale Di Musica"NICCOLÒ PAGANINI"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CONSERVATORIO DI MUSICA GIUSEPPE MARTUCCI SALERNO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Conservatorio Statale Di Musica Domenico Cimarosa - Avellino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ISEC - Instituto Superior de Educação e Ciências</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Military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İspanya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 Politècnica De Cataluña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War Studies University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Rzeszow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Kielce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University of Lodz</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 Degli Studi Di Foggia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Friedrich-Alexander-Universität Erlangen-Nürnberg</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39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Hochschule für angewandte Wissenschaften Würzburg-Schweinfurt</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Panepistimio Ioanninon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''Spiru Haret'''</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UTP-University of Science and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lastRenderedPageBreak/>
              <w:t>43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Çek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Univerzita Tomáse Bati Ve Zline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 Degli Studi Di Napoli ''Parthenope'''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Széchenyi István Egyetem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Belçika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Hogeschool PXL</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''Lucian Blaga'' Din Sibiu'</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College of Social and Media Culture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49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Universität Rostock</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Panepistimio Egeou</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''Stefan Cel Mare'' Din Suceava'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Johann Wolfgang Goethe Universität</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2013 - 2014</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Fransa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Ecole D'architecture De Strasbourg</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Miskolci Egyetem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Instituto Politécnico De Coimbra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Akademia Górniczo-Hutnicza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''Politehnica'' Din Bucuresti (Upb)'</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Fransa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Universite De Technologie De Belfort-Montbeliard</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59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''Politehnica'' Din Timisoara'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Lublin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2013 - 2014</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Koszalin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Litvanya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Vilniaus Gedimino Technikos Universitetas (Vgtu)</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Estonya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Tallinna Tehnikakorgkool</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İspanya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Universidad De Vigo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İspanya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Universidad Del País Vasco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West Pomeranian University of Technology Szczecin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Università Degli Studi Di Salerno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Instituto Politecnico De Lisboa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69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Università degli Studi della Campania "Luigi Vanvitelli"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Universidade Do Porto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lastRenderedPageBreak/>
              <w:t>71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''Politehnica'' Din Bucuresti (Upb)'</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Bulgaristan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Tehnicheski Universitet Sofia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Technical University of Crete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Escola Superior De Artes E Design de Caldas da Rainha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Macaristan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Debreceni Egyetem</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De Stiinte Agricole Si Medicina Veterinara A Banatului Din Timísoara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Letonia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Rigas Tehniska Universitate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İsveç</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Högskolan I Gävle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79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İspanya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Universidad Politécnica De Valencia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Poznan University of Technology</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Universität Karlsruhe (Th)</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Tehnica ''Gheorghe Asachi'' Din Iasi'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İsveç</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Linnaeus University-Växjö</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Portekiz</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Universidade Do Minho</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Çek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Technicka Univerzita  V Liberci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Din Oradea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''Dunarea De Jos'' Din Galati'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Çek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Univerzita Tomáse Bati Ve Zline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89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Almanya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Rheinisch-Westfälische Technische Hochschule Aachen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''Transilvania'' Din Brasov'</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Fransa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Institut De Formation En Soins Infirmiers Croix-Rouge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''Ovidius'' Constanta'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Bulgaristan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Meditcinsky Universitet Plovdiv</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94</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Università degli Studi della Campania "Luigi Vanvitelli"</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95</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De Medicina Si Farmacie ''Iuliu Hatieganu'' Din Cluj-Napoca'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96</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Litvanya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Utenos Kolegija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97</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Technologiko Ekpedeftiko Idrima - Thessalonikis</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lastRenderedPageBreak/>
              <w:t>98</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Polonya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Nicolaus Copernicus University in Torun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99</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Slovak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Univerzita Komenskeho V Bratislave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100</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İtalya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Università Degli Studi Di Udine</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2017 - 2018</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101</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Romanya</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Universitatea De Stiinte Agricole Si Medicina Veterinara Din Cluj-Napoca</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2019 - 2020</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102</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Çek Cumhuriyeti</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Jihoceská Univerzita V Ceskych Budejovicich</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2015 - 2016</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r w:rsidR="007C53F4" w:rsidRPr="007C53F4" w:rsidTr="00484453">
        <w:trPr>
          <w:trHeight w:val="465"/>
        </w:trPr>
        <w:tc>
          <w:tcPr>
            <w:tcW w:w="0" w:type="auto"/>
            <w:tcBorders>
              <w:top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103</w:t>
            </w:r>
          </w:p>
        </w:tc>
        <w:tc>
          <w:tcPr>
            <w:tcW w:w="13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Yunanistan</w:t>
            </w:r>
          </w:p>
        </w:tc>
        <w:tc>
          <w:tcPr>
            <w:tcW w:w="364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Geoponiko Panepistimio Athinon</w:t>
            </w:r>
          </w:p>
        </w:tc>
        <w:tc>
          <w:tcPr>
            <w:tcW w:w="226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2014 - 2015</w:t>
            </w:r>
          </w:p>
        </w:tc>
        <w:tc>
          <w:tcPr>
            <w:tcW w:w="1800" w:type="dxa"/>
            <w:tcBorders>
              <w:top w:val="nil"/>
              <w:left w:val="nil"/>
            </w:tcBorders>
            <w:vAlign w:val="center"/>
            <w:hideMark/>
          </w:tcPr>
          <w:p w:rsidR="007C53F4" w:rsidRPr="007C53F4" w:rsidRDefault="007C53F4" w:rsidP="00484453">
            <w:pPr>
              <w:spacing w:after="0" w:line="240" w:lineRule="auto"/>
              <w:rPr>
                <w:rFonts w:ascii="Times New Roman" w:eastAsia="Times New Roman" w:hAnsi="Times New Roman" w:cs="Times New Roman"/>
                <w:sz w:val="24"/>
                <w:szCs w:val="24"/>
                <w:lang w:eastAsia="tr-TR"/>
              </w:rPr>
            </w:pPr>
            <w:r w:rsidRPr="007C53F4">
              <w:rPr>
                <w:rFonts w:ascii="Times New Roman" w:eastAsia="Times New Roman" w:hAnsi="Times New Roman" w:cs="Times New Roman"/>
                <w:sz w:val="24"/>
                <w:szCs w:val="24"/>
                <w:lang w:eastAsia="tr-TR"/>
              </w:rPr>
              <w:t>2020 - 2021</w:t>
            </w:r>
          </w:p>
        </w:tc>
      </w:tr>
    </w:tbl>
    <w:p w:rsidR="007C53F4" w:rsidRPr="007C53F4" w:rsidRDefault="007C53F4" w:rsidP="007C53F4">
      <w:pPr>
        <w:rPr>
          <w:rFonts w:ascii="Times New Roman" w:hAnsi="Times New Roman" w:cs="Times New Roman"/>
          <w:sz w:val="24"/>
          <w:szCs w:val="24"/>
        </w:rPr>
      </w:pPr>
    </w:p>
    <w:p w:rsidR="00645949" w:rsidRDefault="00645949" w:rsidP="000A0C53">
      <w:pPr>
        <w:rPr>
          <w:rFonts w:ascii="Times New Roman" w:hAnsi="Times New Roman" w:cs="Times New Roman"/>
          <w:b/>
        </w:rPr>
      </w:pPr>
    </w:p>
    <w:p w:rsidR="0054507F" w:rsidRPr="00FA3BD7" w:rsidRDefault="00FA3BD7" w:rsidP="000A0C53">
      <w:pPr>
        <w:rPr>
          <w:rFonts w:ascii="Times New Roman" w:hAnsi="Times New Roman" w:cs="Times New Roman"/>
          <w:b/>
        </w:rPr>
      </w:pPr>
      <w:r w:rsidRPr="00FA3BD7">
        <w:rPr>
          <w:rFonts w:ascii="Times New Roman" w:hAnsi="Times New Roman" w:cs="Times New Roman"/>
          <w:b/>
        </w:rPr>
        <w:t>Mevlana Değişim Programı kapsamında yapılan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829"/>
        <w:gridCol w:w="3293"/>
      </w:tblGrid>
      <w:tr w:rsidR="0054507F" w:rsidRPr="002466EF" w:rsidTr="004C1012">
        <w:tc>
          <w:tcPr>
            <w:tcW w:w="959" w:type="dxa"/>
            <w:shd w:val="clear" w:color="auto" w:fill="auto"/>
          </w:tcPr>
          <w:p w:rsidR="0054507F" w:rsidRPr="002466EF" w:rsidRDefault="0054507F" w:rsidP="004C1012">
            <w:pPr>
              <w:spacing w:after="0" w:line="240" w:lineRule="auto"/>
              <w:jc w:val="center"/>
              <w:rPr>
                <w:rFonts w:ascii="Times New Roman" w:hAnsi="Times New Roman"/>
                <w:b/>
                <w:bCs/>
                <w:color w:val="FFFFFF"/>
                <w:sz w:val="24"/>
                <w:szCs w:val="24"/>
              </w:rPr>
            </w:pPr>
          </w:p>
        </w:tc>
        <w:tc>
          <w:tcPr>
            <w:tcW w:w="4961" w:type="dxa"/>
            <w:shd w:val="clear" w:color="auto" w:fill="auto"/>
          </w:tcPr>
          <w:p w:rsidR="0054507F" w:rsidRPr="002466EF" w:rsidRDefault="0054507F" w:rsidP="004C1012">
            <w:pPr>
              <w:spacing w:after="0" w:line="240" w:lineRule="auto"/>
              <w:jc w:val="center"/>
              <w:rPr>
                <w:rFonts w:ascii="Times New Roman" w:hAnsi="Times New Roman"/>
                <w:b/>
                <w:bCs/>
                <w:sz w:val="24"/>
                <w:szCs w:val="24"/>
              </w:rPr>
            </w:pPr>
            <w:r w:rsidRPr="002466EF">
              <w:rPr>
                <w:rFonts w:ascii="Times New Roman" w:hAnsi="Times New Roman"/>
                <w:b/>
                <w:bCs/>
                <w:sz w:val="24"/>
                <w:szCs w:val="24"/>
              </w:rPr>
              <w:t>Üniversite Adı</w:t>
            </w:r>
          </w:p>
        </w:tc>
        <w:tc>
          <w:tcPr>
            <w:tcW w:w="3368" w:type="dxa"/>
            <w:shd w:val="clear" w:color="auto" w:fill="auto"/>
          </w:tcPr>
          <w:p w:rsidR="0054507F" w:rsidRPr="002466EF" w:rsidRDefault="0054507F" w:rsidP="004C1012">
            <w:pPr>
              <w:spacing w:after="0" w:line="240" w:lineRule="auto"/>
              <w:jc w:val="center"/>
              <w:rPr>
                <w:rFonts w:ascii="Times New Roman" w:hAnsi="Times New Roman"/>
                <w:b/>
                <w:bCs/>
                <w:sz w:val="24"/>
                <w:szCs w:val="24"/>
              </w:rPr>
            </w:pPr>
            <w:r w:rsidRPr="002466EF">
              <w:rPr>
                <w:rFonts w:ascii="Times New Roman" w:hAnsi="Times New Roman"/>
                <w:b/>
                <w:bCs/>
                <w:sz w:val="24"/>
                <w:szCs w:val="24"/>
              </w:rPr>
              <w:t>Ülke</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Nakhchivan Devlet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2</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 Tıp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3</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Khazar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4</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Bakü Slavyan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5</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Azerbaijan State Economic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Azerbaycan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6</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Bangladesh Agricultural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Bangladeş</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7</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Minsk State Linguistic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Belarus</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8</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Belarus Devlet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Belarus</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9</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International University of Sarajevo</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Bosna-Hersek</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10</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University of Sarajevo</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Bosna-Hersek</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11</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Dagestan State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Dağıstan-Rusya</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12</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Lampung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Endonezya</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13</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Al-Quds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Filistin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14</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Hallym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Güney Kore</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15</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Hankuk University of Foreign Studies</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Güney Kore</w:t>
            </w:r>
          </w:p>
        </w:tc>
      </w:tr>
      <w:tr w:rsidR="0054507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16</w:t>
            </w:r>
          </w:p>
        </w:tc>
        <w:tc>
          <w:tcPr>
            <w:tcW w:w="4961" w:type="dxa"/>
            <w:shd w:val="clear" w:color="auto" w:fill="auto"/>
          </w:tcPr>
          <w:p w:rsidR="0054507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University of Georgia</w:t>
            </w:r>
          </w:p>
        </w:tc>
        <w:tc>
          <w:tcPr>
            <w:tcW w:w="3368" w:type="dxa"/>
            <w:shd w:val="clear" w:color="auto" w:fill="auto"/>
          </w:tcPr>
          <w:p w:rsidR="0054507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Gürcistan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17</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Ahmet Yesevi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Kazakistan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18</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Yabancı Diller ve Mesleki Kariyer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Kazakistan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19</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Kırgızistan-Türkiye Manas Üniversitesi</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Kırgızistan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20</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Osh State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Kırgızistan</w:t>
            </w:r>
          </w:p>
        </w:tc>
      </w:tr>
      <w:tr w:rsidR="0054507F" w:rsidRPr="002466EF" w:rsidTr="004C1012">
        <w:tc>
          <w:tcPr>
            <w:tcW w:w="959" w:type="dxa"/>
            <w:shd w:val="clear" w:color="auto" w:fill="auto"/>
          </w:tcPr>
          <w:p w:rsidR="0054507F" w:rsidRPr="0054507F" w:rsidRDefault="0054507F" w:rsidP="004C1012">
            <w:pPr>
              <w:spacing w:after="0" w:line="240" w:lineRule="auto"/>
              <w:jc w:val="center"/>
              <w:rPr>
                <w:rFonts w:ascii="Times New Roman" w:hAnsi="Times New Roman"/>
                <w:bCs/>
                <w:sz w:val="24"/>
                <w:szCs w:val="24"/>
              </w:rPr>
            </w:pPr>
            <w:r w:rsidRPr="0054507F">
              <w:rPr>
                <w:rFonts w:ascii="Times New Roman" w:hAnsi="Times New Roman"/>
                <w:bCs/>
                <w:sz w:val="24"/>
                <w:szCs w:val="24"/>
              </w:rPr>
              <w:t>21</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International Balkan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Makedonya</w:t>
            </w:r>
          </w:p>
        </w:tc>
      </w:tr>
      <w:tr w:rsidR="0054507F" w:rsidRPr="002466EF" w:rsidTr="004C1012">
        <w:tc>
          <w:tcPr>
            <w:tcW w:w="959" w:type="dxa"/>
            <w:shd w:val="clear" w:color="auto" w:fill="auto"/>
          </w:tcPr>
          <w:p w:rsidR="0054507F" w:rsidRPr="002466EF" w:rsidRDefault="0054507F" w:rsidP="004C1012">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Yarmouk University</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Pr>
                <w:rFonts w:ascii="Times New Roman" w:hAnsi="Times New Roman"/>
                <w:sz w:val="24"/>
                <w:szCs w:val="24"/>
              </w:rPr>
              <w:t>Ürdün</w:t>
            </w:r>
          </w:p>
        </w:tc>
      </w:tr>
      <w:tr w:rsidR="0054507F" w:rsidRPr="002466EF" w:rsidTr="004C1012">
        <w:tc>
          <w:tcPr>
            <w:tcW w:w="959" w:type="dxa"/>
            <w:shd w:val="clear" w:color="auto" w:fill="auto"/>
          </w:tcPr>
          <w:p w:rsidR="0054507F" w:rsidRPr="002466EF" w:rsidRDefault="0054507F" w:rsidP="004C1012">
            <w:pPr>
              <w:spacing w:after="0" w:line="240" w:lineRule="auto"/>
              <w:jc w:val="center"/>
              <w:rPr>
                <w:rFonts w:ascii="Times New Roman" w:hAnsi="Times New Roman"/>
                <w:b/>
                <w:bCs/>
                <w:sz w:val="24"/>
                <w:szCs w:val="24"/>
              </w:rPr>
            </w:pPr>
            <w:r>
              <w:rPr>
                <w:rFonts w:ascii="Times New Roman" w:hAnsi="Times New Roman"/>
                <w:b/>
                <w:bCs/>
                <w:sz w:val="24"/>
                <w:szCs w:val="24"/>
              </w:rPr>
              <w:t>23</w:t>
            </w:r>
          </w:p>
        </w:tc>
        <w:tc>
          <w:tcPr>
            <w:tcW w:w="4961"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University of Sindh</w:t>
            </w:r>
          </w:p>
        </w:tc>
        <w:tc>
          <w:tcPr>
            <w:tcW w:w="3368" w:type="dxa"/>
            <w:shd w:val="clear" w:color="auto" w:fill="auto"/>
          </w:tcPr>
          <w:p w:rsidR="0054507F" w:rsidRPr="002466EF" w:rsidRDefault="0054507F" w:rsidP="004C1012">
            <w:pPr>
              <w:spacing w:after="0" w:line="240" w:lineRule="auto"/>
              <w:jc w:val="center"/>
              <w:rPr>
                <w:rFonts w:ascii="Times New Roman" w:hAnsi="Times New Roman"/>
                <w:sz w:val="24"/>
                <w:szCs w:val="24"/>
              </w:rPr>
            </w:pPr>
            <w:r w:rsidRPr="002466EF">
              <w:rPr>
                <w:rFonts w:ascii="Times New Roman" w:hAnsi="Times New Roman"/>
                <w:sz w:val="24"/>
                <w:szCs w:val="24"/>
              </w:rPr>
              <w:t>Pakistan</w:t>
            </w:r>
          </w:p>
        </w:tc>
      </w:tr>
    </w:tbl>
    <w:p w:rsidR="0054507F" w:rsidRDefault="0054507F" w:rsidP="000A0C53">
      <w:pPr>
        <w:tabs>
          <w:tab w:val="left" w:pos="900"/>
          <w:tab w:val="left" w:pos="1080"/>
        </w:tabs>
        <w:spacing w:before="240" w:after="120" w:line="360" w:lineRule="auto"/>
        <w:jc w:val="both"/>
        <w:rPr>
          <w:rFonts w:ascii="Times New Roman" w:hAnsi="Times New Roman" w:cs="Times New Roman"/>
          <w:b/>
          <w:sz w:val="24"/>
          <w:szCs w:val="24"/>
          <w:lang w:val="de-DE"/>
        </w:rPr>
      </w:pPr>
    </w:p>
    <w:p w:rsidR="00FA3BD7" w:rsidRDefault="00FA3BD7" w:rsidP="00DA3281">
      <w:pPr>
        <w:ind w:right="-426"/>
        <w:rPr>
          <w:rFonts w:ascii="Times New Roman" w:hAnsi="Times New Roman" w:cs="Times New Roman"/>
          <w:b/>
          <w:color w:val="C45911" w:themeColor="accent2" w:themeShade="BF"/>
          <w:sz w:val="28"/>
          <w:szCs w:val="28"/>
        </w:rPr>
      </w:pPr>
    </w:p>
    <w:p w:rsidR="00FA3BD7" w:rsidRDefault="00FA3BD7" w:rsidP="00DA3281">
      <w:pPr>
        <w:ind w:right="-426"/>
        <w:rPr>
          <w:rFonts w:ascii="Times New Roman" w:hAnsi="Times New Roman" w:cs="Times New Roman"/>
          <w:b/>
          <w:color w:val="C45911" w:themeColor="accent2" w:themeShade="BF"/>
          <w:sz w:val="28"/>
          <w:szCs w:val="28"/>
        </w:rPr>
      </w:pPr>
    </w:p>
    <w:p w:rsidR="00FA3BD7" w:rsidRDefault="00FA3BD7" w:rsidP="00DA3281">
      <w:pPr>
        <w:ind w:right="-426"/>
        <w:rPr>
          <w:rFonts w:ascii="Times New Roman" w:hAnsi="Times New Roman" w:cs="Times New Roman"/>
          <w:b/>
          <w:color w:val="C45911" w:themeColor="accent2" w:themeShade="BF"/>
          <w:sz w:val="28"/>
          <w:szCs w:val="28"/>
        </w:rPr>
      </w:pPr>
    </w:p>
    <w:p w:rsidR="008351F7" w:rsidRDefault="008351F7" w:rsidP="00DA3281">
      <w:pPr>
        <w:ind w:right="-426"/>
        <w:rPr>
          <w:rFonts w:ascii="Times New Roman" w:hAnsi="Times New Roman" w:cs="Times New Roman"/>
          <w:b/>
          <w:color w:val="C45911" w:themeColor="accent2" w:themeShade="BF"/>
          <w:sz w:val="28"/>
          <w:szCs w:val="28"/>
        </w:rPr>
      </w:pPr>
    </w:p>
    <w:p w:rsidR="007C53F4" w:rsidRDefault="007C53F4" w:rsidP="00DA3281">
      <w:pPr>
        <w:ind w:right="-426"/>
        <w:rPr>
          <w:rFonts w:ascii="Times New Roman" w:hAnsi="Times New Roman" w:cs="Times New Roman"/>
          <w:b/>
          <w:color w:val="C45911" w:themeColor="accent2" w:themeShade="BF"/>
          <w:sz w:val="28"/>
          <w:szCs w:val="28"/>
        </w:rPr>
      </w:pPr>
    </w:p>
    <w:p w:rsidR="0001143D" w:rsidRPr="00DA3281" w:rsidRDefault="0001143D" w:rsidP="00DA3281">
      <w:pPr>
        <w:ind w:right="-426"/>
        <w:rPr>
          <w:rFonts w:ascii="Times New Roman" w:hAnsi="Times New Roman" w:cs="Times New Roman"/>
          <w:b/>
          <w:color w:val="C45911" w:themeColor="accent2" w:themeShade="BF"/>
          <w:sz w:val="28"/>
          <w:szCs w:val="28"/>
        </w:rPr>
      </w:pPr>
      <w:r w:rsidRPr="00DA3281">
        <w:rPr>
          <w:rFonts w:ascii="Times New Roman" w:hAnsi="Times New Roman" w:cs="Times New Roman"/>
          <w:b/>
          <w:color w:val="C45911" w:themeColor="accent2" w:themeShade="BF"/>
          <w:sz w:val="28"/>
          <w:szCs w:val="28"/>
        </w:rPr>
        <w:t>IV- KU</w:t>
      </w:r>
      <w:r w:rsidR="00DA3281">
        <w:rPr>
          <w:rFonts w:ascii="Times New Roman" w:hAnsi="Times New Roman" w:cs="Times New Roman"/>
          <w:b/>
          <w:color w:val="C45911" w:themeColor="accent2" w:themeShade="BF"/>
          <w:sz w:val="28"/>
          <w:szCs w:val="28"/>
        </w:rPr>
        <w:t xml:space="preserve">RUMSAL KABİLİYET ve KAPASİTENİN </w:t>
      </w:r>
      <w:r w:rsidRPr="00DA3281">
        <w:rPr>
          <w:rFonts w:ascii="Times New Roman" w:hAnsi="Times New Roman" w:cs="Times New Roman"/>
          <w:b/>
          <w:color w:val="C45911" w:themeColor="accent2" w:themeShade="BF"/>
          <w:sz w:val="28"/>
          <w:szCs w:val="28"/>
        </w:rPr>
        <w:t>DEĞERLENDİRİLMESİ</w:t>
      </w:r>
    </w:p>
    <w:p w:rsidR="00DA3281" w:rsidRDefault="00DA3281" w:rsidP="00DA3281">
      <w:pPr>
        <w:autoSpaceDE w:val="0"/>
        <w:autoSpaceDN w:val="0"/>
        <w:adjustRightInd w:val="0"/>
        <w:spacing w:after="0" w:line="240" w:lineRule="auto"/>
        <w:rPr>
          <w:rFonts w:ascii="TimesNewRomanPS-BoldMT" w:hAnsi="TimesNewRomanPS-BoldMT" w:cs="TimesNewRomanPS-BoldMT"/>
          <w:b/>
          <w:bCs/>
          <w:color w:val="9B3300"/>
          <w:sz w:val="24"/>
          <w:szCs w:val="24"/>
        </w:rPr>
      </w:pPr>
    </w:p>
    <w:p w:rsidR="0001143D" w:rsidRPr="00DA3281" w:rsidRDefault="0001143D" w:rsidP="00DA3281">
      <w:pPr>
        <w:autoSpaceDE w:val="0"/>
        <w:autoSpaceDN w:val="0"/>
        <w:adjustRightInd w:val="0"/>
        <w:spacing w:after="0" w:line="240" w:lineRule="auto"/>
        <w:jc w:val="both"/>
        <w:rPr>
          <w:rFonts w:ascii="Times New Roman" w:hAnsi="Times New Roman" w:cs="Times New Roman"/>
          <w:color w:val="000000"/>
          <w:sz w:val="24"/>
          <w:szCs w:val="24"/>
        </w:rPr>
      </w:pPr>
      <w:r w:rsidRPr="00DA3281">
        <w:rPr>
          <w:rFonts w:ascii="Times New Roman" w:hAnsi="Times New Roman" w:cs="Times New Roman"/>
          <w:color w:val="000000"/>
          <w:sz w:val="24"/>
          <w:szCs w:val="24"/>
        </w:rPr>
        <w:t>Bu bölümde idarelerin, teşkilat yapısı, organizasyo</w:t>
      </w:r>
      <w:r w:rsidR="00DA3281">
        <w:rPr>
          <w:rFonts w:ascii="Times New Roman" w:hAnsi="Times New Roman" w:cs="Times New Roman"/>
          <w:color w:val="000000"/>
          <w:sz w:val="24"/>
          <w:szCs w:val="24"/>
        </w:rPr>
        <w:t xml:space="preserve">n yeteneği, teknolojik kapasite unsurları </w:t>
      </w:r>
      <w:r w:rsidRPr="00DA3281">
        <w:rPr>
          <w:rFonts w:ascii="Times New Roman" w:hAnsi="Times New Roman" w:cs="Times New Roman"/>
          <w:color w:val="000000"/>
          <w:sz w:val="24"/>
          <w:szCs w:val="24"/>
        </w:rPr>
        <w:t>açısından içsel durum değerlendirmesi sonuçlarına ve</w:t>
      </w:r>
      <w:r w:rsidR="00DA3281">
        <w:rPr>
          <w:rFonts w:ascii="Times New Roman" w:hAnsi="Times New Roman" w:cs="Times New Roman"/>
          <w:color w:val="000000"/>
          <w:sz w:val="24"/>
          <w:szCs w:val="24"/>
        </w:rPr>
        <w:t xml:space="preserve"> yıl içinde tespit edilen üstün ve zayıf </w:t>
      </w:r>
      <w:r w:rsidRPr="00DA3281">
        <w:rPr>
          <w:rFonts w:ascii="Times New Roman" w:hAnsi="Times New Roman" w:cs="Times New Roman"/>
          <w:color w:val="000000"/>
          <w:sz w:val="24"/>
          <w:szCs w:val="24"/>
        </w:rPr>
        <w:t>yönlere yer verilir.</w:t>
      </w:r>
    </w:p>
    <w:p w:rsidR="00DA3281" w:rsidRDefault="00DA3281" w:rsidP="00DA3281">
      <w:pPr>
        <w:autoSpaceDE w:val="0"/>
        <w:autoSpaceDN w:val="0"/>
        <w:adjustRightInd w:val="0"/>
        <w:spacing w:after="0" w:line="240" w:lineRule="auto"/>
        <w:jc w:val="both"/>
        <w:rPr>
          <w:rFonts w:ascii="Times New Roman" w:hAnsi="Times New Roman" w:cs="Times New Roman"/>
          <w:color w:val="000000"/>
          <w:sz w:val="24"/>
          <w:szCs w:val="24"/>
        </w:rPr>
      </w:pPr>
    </w:p>
    <w:p w:rsidR="0001143D" w:rsidRDefault="0001143D" w:rsidP="00DA3281">
      <w:pPr>
        <w:autoSpaceDE w:val="0"/>
        <w:autoSpaceDN w:val="0"/>
        <w:adjustRightInd w:val="0"/>
        <w:spacing w:after="0" w:line="240" w:lineRule="auto"/>
        <w:jc w:val="both"/>
        <w:rPr>
          <w:rFonts w:ascii="Times New Roman" w:hAnsi="Times New Roman" w:cs="Times New Roman"/>
          <w:color w:val="000000"/>
          <w:sz w:val="24"/>
          <w:szCs w:val="24"/>
        </w:rPr>
      </w:pPr>
      <w:r w:rsidRPr="00DA3281">
        <w:rPr>
          <w:rFonts w:ascii="Times New Roman" w:hAnsi="Times New Roman" w:cs="Times New Roman"/>
          <w:color w:val="000000"/>
          <w:sz w:val="24"/>
          <w:szCs w:val="24"/>
        </w:rPr>
        <w:t xml:space="preserve">Stratejik planı olan idareler, stratejik plan çalışmalarında </w:t>
      </w:r>
      <w:r w:rsidR="00DA3281">
        <w:rPr>
          <w:rFonts w:ascii="Times New Roman" w:hAnsi="Times New Roman" w:cs="Times New Roman"/>
          <w:color w:val="000000"/>
          <w:sz w:val="24"/>
          <w:szCs w:val="24"/>
        </w:rPr>
        <w:t xml:space="preserve">kuruluş içi analiz çerçevesinde tespit </w:t>
      </w:r>
      <w:r w:rsidRPr="00DA3281">
        <w:rPr>
          <w:rFonts w:ascii="Times New Roman" w:hAnsi="Times New Roman" w:cs="Times New Roman"/>
          <w:color w:val="000000"/>
          <w:sz w:val="24"/>
          <w:szCs w:val="24"/>
        </w:rPr>
        <w:t>ettikleri güçlü- zayıf yönleri hakkında faaliyet yılı içerisinde kaydedilen ilerlemelere</w:t>
      </w:r>
      <w:r w:rsidR="00DA3281">
        <w:rPr>
          <w:rFonts w:ascii="Times New Roman" w:hAnsi="Times New Roman" w:cs="Times New Roman"/>
          <w:color w:val="000000"/>
          <w:sz w:val="24"/>
          <w:szCs w:val="24"/>
        </w:rPr>
        <w:t xml:space="preserve"> ve </w:t>
      </w:r>
      <w:r w:rsidRPr="00DA3281">
        <w:rPr>
          <w:rFonts w:ascii="Times New Roman" w:hAnsi="Times New Roman" w:cs="Times New Roman"/>
          <w:color w:val="000000"/>
          <w:sz w:val="24"/>
          <w:szCs w:val="24"/>
        </w:rPr>
        <w:t>alınan önlemlere yer verirler.</w:t>
      </w:r>
    </w:p>
    <w:p w:rsidR="00DA3281" w:rsidRPr="00DA3281" w:rsidRDefault="00DA3281" w:rsidP="0001143D">
      <w:pPr>
        <w:autoSpaceDE w:val="0"/>
        <w:autoSpaceDN w:val="0"/>
        <w:adjustRightInd w:val="0"/>
        <w:spacing w:after="0" w:line="240" w:lineRule="auto"/>
        <w:rPr>
          <w:rFonts w:ascii="Times New Roman" w:hAnsi="Times New Roman" w:cs="Times New Roman"/>
          <w:color w:val="000000"/>
          <w:sz w:val="24"/>
          <w:szCs w:val="24"/>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00000"/>
          <w:sz w:val="28"/>
          <w:szCs w:val="28"/>
        </w:rPr>
      </w:pPr>
      <w:r w:rsidRPr="00DA3281">
        <w:rPr>
          <w:rFonts w:ascii="TimesNewRomanPS-BoldMT" w:hAnsi="TimesNewRomanPS-BoldMT" w:cs="TimesNewRomanPS-BoldMT"/>
          <w:b/>
          <w:bCs/>
          <w:color w:val="C00000"/>
          <w:sz w:val="28"/>
          <w:szCs w:val="28"/>
        </w:rPr>
        <w:t>A- Üstünlükler</w:t>
      </w:r>
    </w:p>
    <w:p w:rsidR="00DA3281" w:rsidRPr="00DA3281" w:rsidRDefault="00DA3281" w:rsidP="0001143D">
      <w:pPr>
        <w:autoSpaceDE w:val="0"/>
        <w:autoSpaceDN w:val="0"/>
        <w:adjustRightInd w:val="0"/>
        <w:spacing w:after="0" w:line="240" w:lineRule="auto"/>
        <w:rPr>
          <w:rFonts w:ascii="TimesNewRomanPS-BoldMT" w:hAnsi="TimesNewRomanPS-BoldMT" w:cs="TimesNewRomanPS-BoldMT"/>
          <w:b/>
          <w:bCs/>
          <w:color w:val="810000"/>
          <w:sz w:val="28"/>
          <w:szCs w:val="28"/>
        </w:rPr>
      </w:pPr>
    </w:p>
    <w:p w:rsidR="00C30D2B" w:rsidRPr="00DA3281" w:rsidRDefault="00C30D2B" w:rsidP="00DA3281">
      <w:pPr>
        <w:tabs>
          <w:tab w:val="num" w:pos="540"/>
          <w:tab w:val="left" w:pos="5620"/>
        </w:tabs>
        <w:jc w:val="both"/>
        <w:rPr>
          <w:rFonts w:ascii="Times New Roman" w:hAnsi="Times New Roman" w:cs="Times New Roman"/>
        </w:rPr>
      </w:pPr>
      <w:r w:rsidRPr="00DA3281">
        <w:rPr>
          <w:rFonts w:ascii="Times New Roman" w:hAnsi="Times New Roman" w:cs="Times New Roman"/>
        </w:rPr>
        <w:t>Dış İlişkiler Ofisi Başkanlığı’nın yürüttüğü faaliyetler nedeniyle uluslararası ve ulusal alanda çok sayıda üniversiteyle bağlantısı bulunmaktadır. Fiziksel olanakları yeterli olup, nitelikli personelle çalışmakta ve üniversite yönetimi tarafından desteklenmektedir. Üniversitemiz, programlarının çeşitliliği, akademisyen ve öğrenci sayısıyla büyük bir üniversitedir. Ayrıca şehrimizin konaklama, ulaşım vb. altyapısının yeterli olması ve Kapadokya turizm bölgesine yakınlığı da avantaj teşkil etmektedir. Sözü edilen güçlü yönler ve fırsatlar kullanılarak çok yönlü ve güçlü konsorsiyumlar oluşturulabilir.</w:t>
      </w:r>
    </w:p>
    <w:p w:rsidR="00DA3281" w:rsidRDefault="00DA3281" w:rsidP="0001143D">
      <w:pPr>
        <w:autoSpaceDE w:val="0"/>
        <w:autoSpaceDN w:val="0"/>
        <w:adjustRightInd w:val="0"/>
        <w:spacing w:after="0" w:line="240" w:lineRule="auto"/>
        <w:rPr>
          <w:rFonts w:ascii="TimesNewRomanPS-BoldMT" w:hAnsi="TimesNewRomanPS-BoldMT" w:cs="TimesNewRomanPS-BoldMT"/>
          <w:b/>
          <w:bCs/>
          <w:color w:val="810000"/>
          <w:sz w:val="24"/>
          <w:szCs w:val="24"/>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810000"/>
          <w:sz w:val="28"/>
          <w:szCs w:val="28"/>
        </w:rPr>
      </w:pPr>
      <w:r w:rsidRPr="00DA3281">
        <w:rPr>
          <w:rFonts w:ascii="TimesNewRomanPS-BoldMT" w:hAnsi="TimesNewRomanPS-BoldMT" w:cs="TimesNewRomanPS-BoldMT"/>
          <w:b/>
          <w:bCs/>
          <w:color w:val="C00000"/>
          <w:sz w:val="28"/>
          <w:szCs w:val="28"/>
        </w:rPr>
        <w:t>B- Zayıflıklar</w:t>
      </w:r>
    </w:p>
    <w:p w:rsidR="00DA3281" w:rsidRPr="00DA3281" w:rsidRDefault="00DA3281" w:rsidP="00DA3281">
      <w:pPr>
        <w:tabs>
          <w:tab w:val="num" w:pos="540"/>
          <w:tab w:val="left" w:pos="5620"/>
        </w:tabs>
        <w:jc w:val="both"/>
        <w:rPr>
          <w:sz w:val="28"/>
          <w:szCs w:val="28"/>
        </w:rPr>
      </w:pPr>
    </w:p>
    <w:p w:rsidR="00C30D2B" w:rsidRPr="00DA3281" w:rsidRDefault="00C30D2B" w:rsidP="00DA3281">
      <w:pPr>
        <w:tabs>
          <w:tab w:val="num" w:pos="540"/>
          <w:tab w:val="left" w:pos="5620"/>
        </w:tabs>
        <w:jc w:val="both"/>
        <w:rPr>
          <w:rFonts w:ascii="Times New Roman" w:hAnsi="Times New Roman" w:cs="Times New Roman"/>
          <w:sz w:val="24"/>
          <w:szCs w:val="24"/>
        </w:rPr>
      </w:pPr>
      <w:r w:rsidRPr="00DA3281">
        <w:rPr>
          <w:rFonts w:ascii="Times New Roman" w:hAnsi="Times New Roman" w:cs="Times New Roman"/>
          <w:sz w:val="24"/>
          <w:szCs w:val="24"/>
        </w:rPr>
        <w:t xml:space="preserve">Dış İlişkiler Ofisi Başkanlığı’nın kendine ait özel bir bütçesi bulunmamaktadır. </w:t>
      </w:r>
    </w:p>
    <w:p w:rsidR="00C30D2B" w:rsidRPr="00DA3281" w:rsidRDefault="00C30D2B" w:rsidP="00DA3281">
      <w:pPr>
        <w:tabs>
          <w:tab w:val="num" w:pos="540"/>
          <w:tab w:val="left" w:pos="5620"/>
        </w:tabs>
        <w:jc w:val="both"/>
        <w:rPr>
          <w:rFonts w:ascii="Times New Roman" w:hAnsi="Times New Roman" w:cs="Times New Roman"/>
          <w:sz w:val="24"/>
          <w:szCs w:val="24"/>
        </w:rPr>
      </w:pPr>
      <w:r w:rsidRPr="00DA3281">
        <w:rPr>
          <w:rFonts w:ascii="Times New Roman" w:hAnsi="Times New Roman" w:cs="Times New Roman"/>
          <w:sz w:val="24"/>
          <w:szCs w:val="24"/>
        </w:rPr>
        <w:t xml:space="preserve">Erasmus Hareketliliği kapsamında gelen Erasmus öğrenci sayısı giden sayısına göre oldukça düşüktür. Bunun başlıca sebepleri, üniversitemizde yabancı dilde verilen ders sayısının azlığı ve Kayseri’de uluslararası gençlere yönelik sosyal ve kültürel etkinliklerin yetersiz oluşudur. Bu sebepler, Dış İlişkiler Ofisi’nin faaliyetlerini etkin bir biçimde gerçekleştirmesinin önünde tehdit olarak bulunmaktadır. </w:t>
      </w:r>
    </w:p>
    <w:p w:rsidR="00DA3281" w:rsidRDefault="00DA3281" w:rsidP="0001143D">
      <w:pPr>
        <w:autoSpaceDE w:val="0"/>
        <w:autoSpaceDN w:val="0"/>
        <w:adjustRightInd w:val="0"/>
        <w:spacing w:after="0" w:line="240" w:lineRule="auto"/>
        <w:rPr>
          <w:rFonts w:ascii="TimesNewRomanPS-BoldMT" w:hAnsi="TimesNewRomanPS-BoldMT" w:cs="TimesNewRomanPS-BoldMT"/>
          <w:b/>
          <w:bCs/>
          <w:color w:val="810000"/>
          <w:sz w:val="24"/>
          <w:szCs w:val="24"/>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00000"/>
          <w:sz w:val="28"/>
          <w:szCs w:val="28"/>
        </w:rPr>
      </w:pPr>
      <w:r w:rsidRPr="00DA3281">
        <w:rPr>
          <w:rFonts w:ascii="TimesNewRomanPS-BoldMT" w:hAnsi="TimesNewRomanPS-BoldMT" w:cs="TimesNewRomanPS-BoldMT"/>
          <w:b/>
          <w:bCs/>
          <w:color w:val="C00000"/>
          <w:sz w:val="28"/>
          <w:szCs w:val="28"/>
        </w:rPr>
        <w:t>C- Değerlendirme</w:t>
      </w:r>
    </w:p>
    <w:p w:rsidR="00DA3281" w:rsidRDefault="00DA3281" w:rsidP="0001143D">
      <w:pPr>
        <w:autoSpaceDE w:val="0"/>
        <w:autoSpaceDN w:val="0"/>
        <w:adjustRightInd w:val="0"/>
        <w:spacing w:after="0" w:line="240" w:lineRule="auto"/>
      </w:pPr>
    </w:p>
    <w:p w:rsidR="008D6EF4" w:rsidRPr="00DA3281" w:rsidRDefault="008D6EF4" w:rsidP="00DA3281">
      <w:pPr>
        <w:autoSpaceDE w:val="0"/>
        <w:autoSpaceDN w:val="0"/>
        <w:adjustRightInd w:val="0"/>
        <w:spacing w:after="0" w:line="240" w:lineRule="auto"/>
        <w:jc w:val="both"/>
        <w:rPr>
          <w:rFonts w:ascii="Times New Roman" w:hAnsi="Times New Roman" w:cs="Times New Roman"/>
          <w:sz w:val="24"/>
          <w:szCs w:val="24"/>
        </w:rPr>
      </w:pPr>
      <w:r w:rsidRPr="00DA3281">
        <w:rPr>
          <w:rFonts w:ascii="Times New Roman" w:hAnsi="Times New Roman" w:cs="Times New Roman"/>
          <w:sz w:val="24"/>
          <w:szCs w:val="24"/>
        </w:rPr>
        <w:t>Değişim programları için her yıl yapılan öğrenci ba</w:t>
      </w:r>
      <w:r w:rsidR="00DA3281">
        <w:rPr>
          <w:rFonts w:ascii="Times New Roman" w:hAnsi="Times New Roman" w:cs="Times New Roman"/>
          <w:sz w:val="24"/>
          <w:szCs w:val="24"/>
        </w:rPr>
        <w:t xml:space="preserve">şvuru sayılarında meydana gelen </w:t>
      </w:r>
      <w:r w:rsidRPr="00DA3281">
        <w:rPr>
          <w:rFonts w:ascii="Times New Roman" w:hAnsi="Times New Roman" w:cs="Times New Roman"/>
          <w:sz w:val="24"/>
          <w:szCs w:val="24"/>
        </w:rPr>
        <w:t>artışlardan da anlaşılacağı gibi, öğrenci değişim programlarına gösterilen rağbet artmıştır. Ayrıca Erciyes Üniversitesi’nin bir araştırma üniversitesi olma yolunda gelişim göstermesi, akademik birimlerce yapılan anlaşma protokollerinin sayı ve çeşitliliğinin de artmasına olanak sağlamıştır.</w:t>
      </w:r>
    </w:p>
    <w:p w:rsidR="008D6EF4" w:rsidRDefault="008D6EF4"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DA3281" w:rsidRDefault="00DA3281" w:rsidP="0001143D">
      <w:pPr>
        <w:autoSpaceDE w:val="0"/>
        <w:autoSpaceDN w:val="0"/>
        <w:adjustRightInd w:val="0"/>
        <w:spacing w:after="0" w:line="240" w:lineRule="auto"/>
        <w:rPr>
          <w:rFonts w:ascii="TimesNewRomanPS-BoldMT" w:hAnsi="TimesNewRomanPS-BoldMT" w:cs="TimesNewRomanPS-BoldMT"/>
          <w:b/>
          <w:bCs/>
          <w:color w:val="9B3300"/>
          <w:sz w:val="24"/>
          <w:szCs w:val="24"/>
        </w:rPr>
      </w:pPr>
    </w:p>
    <w:p w:rsidR="0069659F" w:rsidRDefault="0069659F" w:rsidP="0001143D">
      <w:pPr>
        <w:autoSpaceDE w:val="0"/>
        <w:autoSpaceDN w:val="0"/>
        <w:adjustRightInd w:val="0"/>
        <w:spacing w:after="0" w:line="240" w:lineRule="auto"/>
        <w:rPr>
          <w:rFonts w:ascii="TimesNewRomanPS-BoldMT" w:hAnsi="TimesNewRomanPS-BoldMT" w:cs="TimesNewRomanPS-BoldMT"/>
          <w:b/>
          <w:bCs/>
          <w:color w:val="C45911" w:themeColor="accent2" w:themeShade="BF"/>
          <w:sz w:val="28"/>
          <w:szCs w:val="28"/>
        </w:rPr>
      </w:pPr>
    </w:p>
    <w:p w:rsidR="0001143D" w:rsidRPr="00DA3281" w:rsidRDefault="0001143D" w:rsidP="0001143D">
      <w:pPr>
        <w:autoSpaceDE w:val="0"/>
        <w:autoSpaceDN w:val="0"/>
        <w:adjustRightInd w:val="0"/>
        <w:spacing w:after="0" w:line="240" w:lineRule="auto"/>
        <w:rPr>
          <w:rFonts w:ascii="TimesNewRomanPS-BoldMT" w:hAnsi="TimesNewRomanPS-BoldMT" w:cs="TimesNewRomanPS-BoldMT"/>
          <w:b/>
          <w:bCs/>
          <w:color w:val="C45911" w:themeColor="accent2" w:themeShade="BF"/>
          <w:sz w:val="28"/>
          <w:szCs w:val="28"/>
        </w:rPr>
      </w:pPr>
      <w:r w:rsidRPr="00DA3281">
        <w:rPr>
          <w:rFonts w:ascii="TimesNewRomanPS-BoldMT" w:hAnsi="TimesNewRomanPS-BoldMT" w:cs="TimesNewRomanPS-BoldMT"/>
          <w:b/>
          <w:bCs/>
          <w:color w:val="C45911" w:themeColor="accent2" w:themeShade="BF"/>
          <w:sz w:val="28"/>
          <w:szCs w:val="28"/>
        </w:rPr>
        <w:t>V- ÖNERİ VE TEDBİRLER</w:t>
      </w:r>
    </w:p>
    <w:p w:rsidR="008740A7" w:rsidRDefault="008740A7" w:rsidP="0001143D">
      <w:pPr>
        <w:rPr>
          <w:rFonts w:ascii="TimesNewRomanPSMT" w:hAnsi="TimesNewRomanPSMT" w:cs="TimesNewRomanPSMT"/>
          <w:color w:val="000000"/>
        </w:rPr>
      </w:pPr>
    </w:p>
    <w:p w:rsidR="008740A7" w:rsidRPr="00DA3281" w:rsidRDefault="008740A7" w:rsidP="008740A7">
      <w:pPr>
        <w:spacing w:line="360" w:lineRule="auto"/>
        <w:jc w:val="both"/>
        <w:rPr>
          <w:rFonts w:ascii="Times New Roman" w:hAnsi="Times New Roman" w:cs="Times New Roman"/>
          <w:b/>
          <w:sz w:val="28"/>
          <w:szCs w:val="24"/>
          <w:lang w:eastAsia="tr-TR"/>
        </w:rPr>
      </w:pPr>
      <w:r w:rsidRPr="00DA3281">
        <w:rPr>
          <w:rFonts w:ascii="Times New Roman" w:hAnsi="Times New Roman" w:cs="Times New Roman"/>
          <w:b/>
          <w:iCs/>
          <w:sz w:val="28"/>
          <w:szCs w:val="24"/>
          <w:lang w:eastAsia="tr-TR"/>
        </w:rPr>
        <w:t>1.</w:t>
      </w:r>
      <w:r w:rsidRPr="00DA3281">
        <w:rPr>
          <w:rFonts w:ascii="Times New Roman" w:hAnsi="Times New Roman" w:cs="Times New Roman"/>
          <w:b/>
          <w:sz w:val="28"/>
          <w:szCs w:val="24"/>
          <w:lang w:eastAsia="tr-TR"/>
        </w:rPr>
        <w:t xml:space="preserve"> Harcama Yetkilisinin İç Kontrol Güvence Beyanı</w:t>
      </w:r>
    </w:p>
    <w:p w:rsidR="008740A7" w:rsidRPr="00DA3281" w:rsidRDefault="008740A7" w:rsidP="008740A7">
      <w:pPr>
        <w:spacing w:line="360" w:lineRule="auto"/>
        <w:ind w:right="-67"/>
        <w:jc w:val="both"/>
        <w:rPr>
          <w:rFonts w:ascii="Times New Roman" w:hAnsi="Times New Roman" w:cs="Times New Roman"/>
          <w:iCs/>
          <w:sz w:val="24"/>
          <w:szCs w:val="24"/>
          <w:lang w:eastAsia="tr-TR"/>
        </w:rPr>
      </w:pPr>
      <w:r w:rsidRPr="00DA3281">
        <w:rPr>
          <w:rFonts w:ascii="Times New Roman" w:hAnsi="Times New Roman" w:cs="Times New Roman"/>
          <w:iCs/>
          <w:sz w:val="24"/>
          <w:szCs w:val="24"/>
          <w:lang w:eastAsia="tr-TR"/>
        </w:rPr>
        <w:t>Birim faaliyet raporunda</w:t>
      </w:r>
      <w:r w:rsidRPr="00DA3281">
        <w:rPr>
          <w:rFonts w:ascii="Times New Roman" w:hAnsi="Times New Roman" w:cs="Times New Roman"/>
          <w:iCs/>
          <w:spacing w:val="5"/>
          <w:sz w:val="24"/>
          <w:szCs w:val="24"/>
          <w:lang w:eastAsia="tr-TR"/>
        </w:rPr>
        <w:t xml:space="preserve"> aşağıda örneği yer alan ve harcama yetkilisi tarafından </w:t>
      </w:r>
      <w:r w:rsidRPr="00DA3281">
        <w:rPr>
          <w:rFonts w:ascii="Times New Roman" w:hAnsi="Times New Roman" w:cs="Times New Roman"/>
          <w:b/>
          <w:iCs/>
          <w:spacing w:val="5"/>
          <w:sz w:val="24"/>
          <w:szCs w:val="24"/>
          <w:lang w:eastAsia="tr-TR"/>
        </w:rPr>
        <w:t>imzalanan</w:t>
      </w:r>
      <w:r w:rsidRPr="00DA3281">
        <w:rPr>
          <w:rFonts w:ascii="Times New Roman" w:hAnsi="Times New Roman" w:cs="Times New Roman"/>
          <w:iCs/>
          <w:spacing w:val="5"/>
          <w:sz w:val="24"/>
          <w:szCs w:val="24"/>
          <w:lang w:eastAsia="tr-TR"/>
        </w:rPr>
        <w:t xml:space="preserve"> "</w:t>
      </w:r>
      <w:r w:rsidRPr="00DA3281">
        <w:rPr>
          <w:rFonts w:ascii="Times New Roman" w:hAnsi="Times New Roman" w:cs="Times New Roman"/>
          <w:iCs/>
          <w:spacing w:val="5"/>
          <w:sz w:val="24"/>
          <w:szCs w:val="24"/>
          <w:u w:val="single"/>
          <w:lang w:eastAsia="tr-TR"/>
        </w:rPr>
        <w:t xml:space="preserve">İç Kontrol Güvence </w:t>
      </w:r>
      <w:r w:rsidRPr="00DA3281">
        <w:rPr>
          <w:rFonts w:ascii="Times New Roman" w:hAnsi="Times New Roman" w:cs="Times New Roman"/>
          <w:iCs/>
          <w:sz w:val="24"/>
          <w:szCs w:val="24"/>
          <w:u w:val="single"/>
          <w:lang w:eastAsia="tr-TR"/>
        </w:rPr>
        <w:t>Beyanı</w:t>
      </w:r>
      <w:r w:rsidRPr="00DA3281">
        <w:rPr>
          <w:rFonts w:ascii="Times New Roman" w:hAnsi="Times New Roman" w:cs="Times New Roman"/>
          <w:iCs/>
          <w:sz w:val="24"/>
          <w:szCs w:val="24"/>
          <w:lang w:eastAsia="tr-TR"/>
        </w:rPr>
        <w:t>" eklenir.</w:t>
      </w:r>
    </w:p>
    <w:p w:rsidR="008740A7" w:rsidRPr="008A6D28" w:rsidRDefault="008740A7" w:rsidP="008740A7">
      <w:pPr>
        <w:spacing w:line="360" w:lineRule="auto"/>
        <w:rPr>
          <w:b/>
          <w:szCs w:val="24"/>
          <w:lang w:eastAsia="tr-TR"/>
        </w:rPr>
      </w:pPr>
    </w:p>
    <w:p w:rsidR="008740A7" w:rsidRPr="00DA3281" w:rsidRDefault="008740A7" w:rsidP="008740A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lang w:eastAsia="tr-TR"/>
        </w:rPr>
      </w:pPr>
      <w:r w:rsidRPr="00DA3281">
        <w:rPr>
          <w:rFonts w:ascii="Arial" w:hAnsi="Arial" w:cs="Arial"/>
          <w:b/>
          <w:lang w:eastAsia="tr-TR"/>
        </w:rPr>
        <w:t>İÇ KONTROL GÜVENCE BEYANI</w:t>
      </w:r>
      <w:r w:rsidRPr="00DA3281">
        <w:rPr>
          <w:rFonts w:ascii="Arial" w:hAnsi="Arial" w:cs="Arial"/>
          <w:b/>
          <w:vertAlign w:val="superscript"/>
          <w:lang w:eastAsia="tr-TR"/>
        </w:rPr>
        <w:footnoteReference w:id="1"/>
      </w:r>
    </w:p>
    <w:p w:rsidR="008740A7" w:rsidRPr="00DA3281"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r w:rsidRPr="00DA3281">
        <w:rPr>
          <w:rFonts w:ascii="Arial" w:hAnsi="Arial" w:cs="Arial"/>
          <w:lang w:eastAsia="tr-TR"/>
        </w:rPr>
        <w:t>Harcama yetkilisi olarak yetkim dahilinde;</w:t>
      </w:r>
    </w:p>
    <w:p w:rsidR="008740A7" w:rsidRPr="00DA3281"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r w:rsidRPr="00DA3281">
        <w:rPr>
          <w:rFonts w:ascii="Arial" w:hAnsi="Arial" w:cs="Arial"/>
          <w:lang w:eastAsia="tr-TR"/>
        </w:rPr>
        <w:t>Bu raporda yer alan bilgilerin güvenilir, tam ve doğru olduğunu beyan ederim.</w:t>
      </w:r>
    </w:p>
    <w:p w:rsidR="008740A7" w:rsidRPr="00DA3281"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r w:rsidRPr="00DA3281">
        <w:rPr>
          <w:rFonts w:ascii="Arial" w:hAnsi="Arial" w:cs="Arial"/>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740A7" w:rsidRPr="00DA3281" w:rsidRDefault="008740A7" w:rsidP="008740A7">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FFFFFF"/>
          <w:lang w:eastAsia="tr-TR"/>
        </w:rPr>
      </w:pPr>
      <w:r w:rsidRPr="00DA3281">
        <w:rPr>
          <w:rFonts w:ascii="Arial" w:hAnsi="Arial" w:cs="Arial"/>
          <w:lang w:eastAsia="tr-TR"/>
        </w:rPr>
        <w:t>Bu güvence, harcama yetkilisi olarak sahip olduğum bilgi ve değerlendirmeler, iç kontroller, iç denetçi raporları ile Sayıştay raporları gibi bilgim dahilindeki hususlara dayanmaktadır</w:t>
      </w:r>
      <w:r w:rsidRPr="00DA3281">
        <w:rPr>
          <w:rFonts w:ascii="Arial" w:hAnsi="Arial" w:cs="Arial"/>
          <w:color w:val="FFFFFF"/>
          <w:lang w:eastAsia="tr-TR"/>
        </w:rPr>
        <w:t>.</w:t>
      </w:r>
      <w:r w:rsidRPr="00DA3281">
        <w:rPr>
          <w:rFonts w:ascii="Arial" w:hAnsi="Arial" w:cs="Arial"/>
          <w:color w:val="FFFFFF"/>
          <w:vertAlign w:val="superscript"/>
          <w:lang w:eastAsia="tr-TR"/>
        </w:rPr>
        <w:footnoteReference w:id="2"/>
      </w:r>
      <w:r w:rsidRPr="00DA3281">
        <w:rPr>
          <w:rFonts w:ascii="Arial" w:hAnsi="Arial" w:cs="Arial"/>
          <w:color w:val="FFFFFF"/>
          <w:vertAlign w:val="superscript"/>
          <w:lang w:eastAsia="tr-TR"/>
        </w:rPr>
        <w:t>[7]</w:t>
      </w:r>
      <w:r w:rsidRPr="00DA3281">
        <w:rPr>
          <w:rFonts w:ascii="Arial" w:hAnsi="Arial" w:cs="Arial"/>
          <w:color w:val="FFFFFF"/>
          <w:lang w:eastAsia="tr-TR"/>
        </w:rPr>
        <w:t xml:space="preserve"> </w:t>
      </w:r>
    </w:p>
    <w:p w:rsidR="00B44307" w:rsidRDefault="008740A7" w:rsidP="00DA3281">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r w:rsidRPr="00DA3281">
        <w:rPr>
          <w:rFonts w:ascii="Arial" w:hAnsi="Arial" w:cs="Arial"/>
          <w:lang w:eastAsia="tr-TR"/>
        </w:rPr>
        <w:t>Burada raporlanmayan, idarenin menfaatlerine zarar veren herhangi bir husus hakkında bilgim olmadığını beyan ederim</w:t>
      </w:r>
      <w:r w:rsidR="00B44307">
        <w:rPr>
          <w:rFonts w:ascii="Arial" w:hAnsi="Arial" w:cs="Arial"/>
          <w:lang w:eastAsia="tr-TR"/>
        </w:rPr>
        <w:t xml:space="preserve">.                                                                                </w:t>
      </w:r>
    </w:p>
    <w:p w:rsidR="00B44307" w:rsidRDefault="00B44307" w:rsidP="00DA3281">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p>
    <w:p w:rsidR="00B44307" w:rsidRDefault="00B44307" w:rsidP="00DA3281">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eastAsia="tr-TR"/>
        </w:rPr>
      </w:pPr>
    </w:p>
    <w:p w:rsidR="00DA3281" w:rsidRDefault="00B44307" w:rsidP="00B44307">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lang w:eastAsia="tr-TR"/>
        </w:rPr>
      </w:pPr>
      <w:r>
        <w:rPr>
          <w:rFonts w:ascii="Arial" w:hAnsi="Arial" w:cs="Arial"/>
          <w:lang w:eastAsia="tr-TR"/>
        </w:rPr>
        <w:t xml:space="preserve">                                                                              </w:t>
      </w:r>
      <w:r w:rsidR="00D4099E">
        <w:rPr>
          <w:rFonts w:ascii="Arial" w:hAnsi="Arial" w:cs="Arial"/>
          <w:lang w:eastAsia="tr-TR"/>
        </w:rPr>
        <w:t xml:space="preserve">              Kayseri-18</w:t>
      </w:r>
      <w:r w:rsidR="007C53F4">
        <w:rPr>
          <w:rFonts w:ascii="Arial" w:hAnsi="Arial" w:cs="Arial"/>
          <w:lang w:eastAsia="tr-TR"/>
        </w:rPr>
        <w:t>/01/2019</w:t>
      </w:r>
    </w:p>
    <w:p w:rsidR="00B44307" w:rsidRDefault="00B44307" w:rsidP="00B44307">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lang w:eastAsia="tr-TR"/>
        </w:rPr>
      </w:pPr>
      <w:r>
        <w:rPr>
          <w:rFonts w:ascii="Arial" w:hAnsi="Arial" w:cs="Arial"/>
          <w:lang w:eastAsia="tr-TR"/>
        </w:rPr>
        <w:t xml:space="preserve">                                                                             </w:t>
      </w:r>
      <w:r w:rsidR="008947A4">
        <w:rPr>
          <w:rFonts w:ascii="Arial" w:hAnsi="Arial" w:cs="Arial"/>
          <w:lang w:eastAsia="tr-TR"/>
        </w:rPr>
        <w:t xml:space="preserve">             Prof. Dr.</w:t>
      </w:r>
      <w:r w:rsidR="007D52A2">
        <w:rPr>
          <w:rFonts w:ascii="Arial" w:hAnsi="Arial" w:cs="Arial"/>
          <w:lang w:eastAsia="tr-TR"/>
        </w:rPr>
        <w:t>Şahin YILDIRIM</w:t>
      </w:r>
    </w:p>
    <w:p w:rsidR="00B44307" w:rsidRDefault="00B44307" w:rsidP="00B44307">
      <w:pPr>
        <w:pBdr>
          <w:top w:val="single" w:sz="4" w:space="1" w:color="auto"/>
          <w:left w:val="single" w:sz="4" w:space="4" w:color="auto"/>
          <w:bottom w:val="single" w:sz="4" w:space="1" w:color="auto"/>
          <w:right w:val="single" w:sz="4" w:space="4" w:color="auto"/>
        </w:pBdr>
        <w:spacing w:after="0" w:line="360" w:lineRule="auto"/>
        <w:ind w:firstLine="708"/>
        <w:jc w:val="both"/>
        <w:rPr>
          <w:rFonts w:ascii="Arial" w:hAnsi="Arial" w:cs="Arial"/>
          <w:lang w:eastAsia="tr-TR"/>
        </w:rPr>
      </w:pPr>
      <w:r>
        <w:rPr>
          <w:rFonts w:ascii="Arial" w:hAnsi="Arial" w:cs="Arial"/>
          <w:lang w:eastAsia="tr-TR"/>
        </w:rPr>
        <w:t xml:space="preserve">                                                                             </w:t>
      </w:r>
      <w:r w:rsidR="007D52A2">
        <w:rPr>
          <w:rFonts w:ascii="Arial" w:hAnsi="Arial" w:cs="Arial"/>
          <w:lang w:eastAsia="tr-TR"/>
        </w:rPr>
        <w:t xml:space="preserve">                          Başkan</w:t>
      </w:r>
    </w:p>
    <w:p w:rsidR="008740A7" w:rsidRPr="00DA3281" w:rsidRDefault="00DA3281" w:rsidP="00B44307">
      <w:pPr>
        <w:pBdr>
          <w:top w:val="single" w:sz="4" w:space="1" w:color="auto"/>
          <w:left w:val="single" w:sz="4" w:space="4" w:color="auto"/>
          <w:bottom w:val="single" w:sz="4" w:space="1" w:color="auto"/>
          <w:right w:val="single" w:sz="4" w:space="4" w:color="auto"/>
        </w:pBdr>
        <w:spacing w:line="360" w:lineRule="auto"/>
        <w:ind w:firstLine="708"/>
        <w:jc w:val="center"/>
        <w:rPr>
          <w:rFonts w:ascii="Arial" w:hAnsi="Arial" w:cs="Arial"/>
          <w:lang w:eastAsia="tr-TR"/>
        </w:rPr>
      </w:pPr>
      <w:r>
        <w:rPr>
          <w:rFonts w:ascii="Arial" w:hAnsi="Arial" w:cs="Arial"/>
          <w:lang w:eastAsia="tr-TR"/>
        </w:rPr>
        <w:t xml:space="preserve">                                                                                                             </w:t>
      </w:r>
    </w:p>
    <w:p w:rsidR="008740A7" w:rsidRPr="00570CD1" w:rsidRDefault="008740A7" w:rsidP="008740A7">
      <w:pPr>
        <w:rPr>
          <w:sz w:val="20"/>
          <w:lang w:eastAsia="tr-TR"/>
        </w:rPr>
      </w:pPr>
    </w:p>
    <w:p w:rsidR="008740A7" w:rsidRPr="00570CD1" w:rsidRDefault="008740A7" w:rsidP="008740A7">
      <w:pPr>
        <w:spacing w:line="360" w:lineRule="auto"/>
        <w:jc w:val="both"/>
        <w:rPr>
          <w:sz w:val="20"/>
          <w:lang w:eastAsia="tr-TR"/>
        </w:rPr>
      </w:pPr>
    </w:p>
    <w:sectPr w:rsidR="008740A7" w:rsidRPr="00570CD1" w:rsidSect="00F23FD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AE" w:rsidRDefault="00DF0AAE" w:rsidP="008740A7">
      <w:pPr>
        <w:spacing w:after="0" w:line="240" w:lineRule="auto"/>
      </w:pPr>
      <w:r>
        <w:separator/>
      </w:r>
    </w:p>
  </w:endnote>
  <w:endnote w:type="continuationSeparator" w:id="0">
    <w:p w:rsidR="00DF0AAE" w:rsidRDefault="00DF0AAE"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AE" w:rsidRDefault="00DF0AAE" w:rsidP="008740A7">
      <w:pPr>
        <w:spacing w:after="0" w:line="240" w:lineRule="auto"/>
      </w:pPr>
      <w:r>
        <w:separator/>
      </w:r>
    </w:p>
  </w:footnote>
  <w:footnote w:type="continuationSeparator" w:id="0">
    <w:p w:rsidR="00DF0AAE" w:rsidRDefault="00DF0AAE" w:rsidP="008740A7">
      <w:pPr>
        <w:spacing w:after="0" w:line="240" w:lineRule="auto"/>
      </w:pPr>
      <w:r>
        <w:continuationSeparator/>
      </w:r>
    </w:p>
  </w:footnote>
  <w:footnote w:id="1">
    <w:p w:rsidR="00484453" w:rsidRDefault="00484453" w:rsidP="008740A7">
      <w:pPr>
        <w:pStyle w:val="DipnotMetni"/>
      </w:pPr>
      <w:r>
        <w:t>*Harcama yetkilileri tarafından imzalanan iç kontrol güvence beyanı birim faaliyet raporlarına eklenir.</w:t>
      </w:r>
    </w:p>
  </w:footnote>
  <w:footnote w:id="2">
    <w:p w:rsidR="00484453" w:rsidRDefault="00484453" w:rsidP="008740A7">
      <w:pPr>
        <w:pStyle w:val="DipnotMetni"/>
      </w:pPr>
      <w:r>
        <w:t>Yıl içinde harcama yetkilisi değişmişse “benden önceki harcama yetkilisi/yetkililerinden almış olduğum bilgiler” ibaresi de eklenir.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8F2"/>
    <w:multiLevelType w:val="hybridMultilevel"/>
    <w:tmpl w:val="CEC4E83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 w15:restartNumberingAfterBreak="0">
    <w:nsid w:val="2A2D48DD"/>
    <w:multiLevelType w:val="hybridMultilevel"/>
    <w:tmpl w:val="AAA62DF6"/>
    <w:lvl w:ilvl="0" w:tplc="850223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3" w15:restartNumberingAfterBreak="0">
    <w:nsid w:val="34CC46B7"/>
    <w:multiLevelType w:val="hybridMultilevel"/>
    <w:tmpl w:val="33582400"/>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 w15:restartNumberingAfterBreak="0">
    <w:nsid w:val="355A0311"/>
    <w:multiLevelType w:val="hybridMultilevel"/>
    <w:tmpl w:val="602E4F9C"/>
    <w:lvl w:ilvl="0" w:tplc="A9A0E338">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0"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A450F"/>
    <w:multiLevelType w:val="hybridMultilevel"/>
    <w:tmpl w:val="13142274"/>
    <w:lvl w:ilvl="0" w:tplc="518022D2">
      <w:start w:val="1"/>
      <w:numFmt w:val="bullet"/>
      <w:lvlText w:val=""/>
      <w:lvlJc w:val="left"/>
      <w:pPr>
        <w:tabs>
          <w:tab w:val="num" w:pos="1800"/>
        </w:tabs>
        <w:ind w:left="1800" w:hanging="360"/>
      </w:pPr>
      <w:rPr>
        <w:rFonts w:ascii="Wingdings" w:hAnsi="Wingdings"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87B5C66"/>
    <w:multiLevelType w:val="hybridMultilevel"/>
    <w:tmpl w:val="206890D4"/>
    <w:lvl w:ilvl="0" w:tplc="041F0001">
      <w:start w:val="1"/>
      <w:numFmt w:val="bullet"/>
      <w:lvlText w:val=""/>
      <w:lvlJc w:val="left"/>
      <w:pPr>
        <w:ind w:left="2850" w:hanging="360"/>
      </w:pPr>
      <w:rPr>
        <w:rFonts w:ascii="Symbol" w:hAnsi="Symbol"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13" w15:restartNumberingAfterBreak="0">
    <w:nsid w:val="7E6F3B3E"/>
    <w:multiLevelType w:val="hybridMultilevel"/>
    <w:tmpl w:val="DB12E55E"/>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10"/>
  </w:num>
  <w:num w:numId="6">
    <w:abstractNumId w:val="8"/>
  </w:num>
  <w:num w:numId="7">
    <w:abstractNumId w:val="7"/>
  </w:num>
  <w:num w:numId="8">
    <w:abstractNumId w:val="11"/>
  </w:num>
  <w:num w:numId="9">
    <w:abstractNumId w:val="11"/>
  </w:num>
  <w:num w:numId="10">
    <w:abstractNumId w:val="12"/>
  </w:num>
  <w:num w:numId="11">
    <w:abstractNumId w:val="0"/>
  </w:num>
  <w:num w:numId="12">
    <w:abstractNumId w:val="13"/>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212E"/>
    <w:rsid w:val="000027CC"/>
    <w:rsid w:val="00003972"/>
    <w:rsid w:val="0001143D"/>
    <w:rsid w:val="00016541"/>
    <w:rsid w:val="00021088"/>
    <w:rsid w:val="00032111"/>
    <w:rsid w:val="00043884"/>
    <w:rsid w:val="00082C98"/>
    <w:rsid w:val="000A0C53"/>
    <w:rsid w:val="000C461A"/>
    <w:rsid w:val="000E2835"/>
    <w:rsid w:val="001242D8"/>
    <w:rsid w:val="00167A2C"/>
    <w:rsid w:val="0019248A"/>
    <w:rsid w:val="00192C83"/>
    <w:rsid w:val="001C25BB"/>
    <w:rsid w:val="001D22B2"/>
    <w:rsid w:val="001E7228"/>
    <w:rsid w:val="0020066B"/>
    <w:rsid w:val="0022224F"/>
    <w:rsid w:val="00240348"/>
    <w:rsid w:val="00243E8C"/>
    <w:rsid w:val="002855C6"/>
    <w:rsid w:val="002B2B42"/>
    <w:rsid w:val="002D0979"/>
    <w:rsid w:val="002D18C4"/>
    <w:rsid w:val="002F4F8D"/>
    <w:rsid w:val="00302885"/>
    <w:rsid w:val="00325CE5"/>
    <w:rsid w:val="0033309C"/>
    <w:rsid w:val="00336C93"/>
    <w:rsid w:val="003371BE"/>
    <w:rsid w:val="00366A2D"/>
    <w:rsid w:val="00370F2F"/>
    <w:rsid w:val="003A65AC"/>
    <w:rsid w:val="003B1FDD"/>
    <w:rsid w:val="00423C70"/>
    <w:rsid w:val="00426C15"/>
    <w:rsid w:val="00461067"/>
    <w:rsid w:val="00467501"/>
    <w:rsid w:val="004752D2"/>
    <w:rsid w:val="00484161"/>
    <w:rsid w:val="00484453"/>
    <w:rsid w:val="004C1012"/>
    <w:rsid w:val="004C61EA"/>
    <w:rsid w:val="004D0445"/>
    <w:rsid w:val="004D13EB"/>
    <w:rsid w:val="005265D2"/>
    <w:rsid w:val="0054507F"/>
    <w:rsid w:val="005949E7"/>
    <w:rsid w:val="00595435"/>
    <w:rsid w:val="00605CC5"/>
    <w:rsid w:val="00607C4E"/>
    <w:rsid w:val="00624F10"/>
    <w:rsid w:val="00645949"/>
    <w:rsid w:val="00650665"/>
    <w:rsid w:val="00651B27"/>
    <w:rsid w:val="00682A96"/>
    <w:rsid w:val="006850D8"/>
    <w:rsid w:val="0069659F"/>
    <w:rsid w:val="006C77DF"/>
    <w:rsid w:val="006D7513"/>
    <w:rsid w:val="006E5681"/>
    <w:rsid w:val="006F617F"/>
    <w:rsid w:val="00721643"/>
    <w:rsid w:val="00733258"/>
    <w:rsid w:val="007466C8"/>
    <w:rsid w:val="00775B69"/>
    <w:rsid w:val="0078325C"/>
    <w:rsid w:val="00785609"/>
    <w:rsid w:val="007C53F4"/>
    <w:rsid w:val="007D52A2"/>
    <w:rsid w:val="007F5E78"/>
    <w:rsid w:val="00810503"/>
    <w:rsid w:val="008135C8"/>
    <w:rsid w:val="008351F7"/>
    <w:rsid w:val="00840941"/>
    <w:rsid w:val="00844F4A"/>
    <w:rsid w:val="00873F76"/>
    <w:rsid w:val="008740A7"/>
    <w:rsid w:val="008947A4"/>
    <w:rsid w:val="00895D95"/>
    <w:rsid w:val="008D6EF4"/>
    <w:rsid w:val="008E285B"/>
    <w:rsid w:val="00906FB0"/>
    <w:rsid w:val="0093790E"/>
    <w:rsid w:val="0094132D"/>
    <w:rsid w:val="00957C55"/>
    <w:rsid w:val="00986E84"/>
    <w:rsid w:val="009B413E"/>
    <w:rsid w:val="009F37B3"/>
    <w:rsid w:val="00A76212"/>
    <w:rsid w:val="00A76D79"/>
    <w:rsid w:val="00A87F91"/>
    <w:rsid w:val="00A94970"/>
    <w:rsid w:val="00AC712A"/>
    <w:rsid w:val="00B23C4E"/>
    <w:rsid w:val="00B32168"/>
    <w:rsid w:val="00B44307"/>
    <w:rsid w:val="00B64751"/>
    <w:rsid w:val="00BB6CD8"/>
    <w:rsid w:val="00BE5F33"/>
    <w:rsid w:val="00C12ACF"/>
    <w:rsid w:val="00C12FD3"/>
    <w:rsid w:val="00C1738F"/>
    <w:rsid w:val="00C30D2B"/>
    <w:rsid w:val="00C36CBF"/>
    <w:rsid w:val="00C504F5"/>
    <w:rsid w:val="00C762D0"/>
    <w:rsid w:val="00CA18C1"/>
    <w:rsid w:val="00CD280E"/>
    <w:rsid w:val="00D02E51"/>
    <w:rsid w:val="00D4099E"/>
    <w:rsid w:val="00D47096"/>
    <w:rsid w:val="00DA3281"/>
    <w:rsid w:val="00DB6CCF"/>
    <w:rsid w:val="00DF0AAE"/>
    <w:rsid w:val="00E051EC"/>
    <w:rsid w:val="00E0778F"/>
    <w:rsid w:val="00E07D8B"/>
    <w:rsid w:val="00E143A4"/>
    <w:rsid w:val="00E2468E"/>
    <w:rsid w:val="00E90655"/>
    <w:rsid w:val="00E95D2E"/>
    <w:rsid w:val="00EE01F2"/>
    <w:rsid w:val="00EF6AA6"/>
    <w:rsid w:val="00F07ACD"/>
    <w:rsid w:val="00F23FD5"/>
    <w:rsid w:val="00F35FBA"/>
    <w:rsid w:val="00F814B6"/>
    <w:rsid w:val="00F8341D"/>
    <w:rsid w:val="00F87FB3"/>
    <w:rsid w:val="00FA383C"/>
    <w:rsid w:val="00FA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1ACDD-F199-427E-AC41-0A1D844C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AC7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12A"/>
    <w:rPr>
      <w:rFonts w:ascii="Tahoma" w:hAnsi="Tahoma" w:cs="Tahoma"/>
      <w:sz w:val="16"/>
      <w:szCs w:val="16"/>
    </w:rPr>
  </w:style>
  <w:style w:type="table" w:styleId="TabloKlavuzu">
    <w:name w:val="Table Grid"/>
    <w:basedOn w:val="NormalTablo"/>
    <w:uiPriority w:val="39"/>
    <w:rsid w:val="0024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rsid w:val="00E0778F"/>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05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51EC"/>
  </w:style>
  <w:style w:type="paragraph" w:styleId="Altbilgi">
    <w:name w:val="footer"/>
    <w:basedOn w:val="Normal"/>
    <w:link w:val="AltbilgiChar"/>
    <w:uiPriority w:val="99"/>
    <w:unhideWhenUsed/>
    <w:rsid w:val="00E05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51EC"/>
  </w:style>
  <w:style w:type="table" w:customStyle="1" w:styleId="TabloKlavuzu1">
    <w:name w:val="Tablo Kılavuzu1"/>
    <w:basedOn w:val="NormalTablo"/>
    <w:next w:val="TabloKlavuzu"/>
    <w:uiPriority w:val="39"/>
    <w:rsid w:val="000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3448-B9A1-49D6-8B03-B9B016B3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4759</Words>
  <Characters>27127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Dönüş</dc:creator>
  <cp:lastModifiedBy>hilal</cp:lastModifiedBy>
  <cp:revision>10</cp:revision>
  <cp:lastPrinted>2019-01-18T08:37:00Z</cp:lastPrinted>
  <dcterms:created xsi:type="dcterms:W3CDTF">2019-01-17T08:12:00Z</dcterms:created>
  <dcterms:modified xsi:type="dcterms:W3CDTF">2019-01-18T08:40:00Z</dcterms:modified>
</cp:coreProperties>
</file>