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E296E" w14:textId="77777777" w:rsidR="002F7EC7" w:rsidRPr="00742937" w:rsidRDefault="002F7EC7" w:rsidP="002F2CC0">
      <w:pPr>
        <w:jc w:val="center"/>
        <w:rPr>
          <w:rFonts w:ascii="Times New Roman" w:hAnsi="Times New Roman" w:cs="Times New Roman"/>
          <w:b/>
          <w:bCs/>
        </w:rPr>
      </w:pPr>
      <w:r w:rsidRPr="00742937">
        <w:rPr>
          <w:rFonts w:ascii="Times New Roman" w:hAnsi="Times New Roman" w:cs="Times New Roman"/>
          <w:b/>
          <w:bCs/>
        </w:rPr>
        <w:t>T.C. ERCİYES ÜNİVERSİTESİ</w:t>
      </w:r>
    </w:p>
    <w:p w14:paraId="56B81DA7" w14:textId="77777777" w:rsidR="002F7EC7" w:rsidRPr="00742937" w:rsidRDefault="002F7EC7" w:rsidP="002F2CC0">
      <w:pPr>
        <w:jc w:val="center"/>
        <w:rPr>
          <w:rFonts w:ascii="Times New Roman" w:hAnsi="Times New Roman" w:cs="Times New Roman"/>
          <w:b/>
          <w:bCs/>
        </w:rPr>
      </w:pPr>
      <w:r w:rsidRPr="00742937">
        <w:rPr>
          <w:rFonts w:ascii="Times New Roman" w:hAnsi="Times New Roman" w:cs="Times New Roman"/>
          <w:b/>
          <w:bCs/>
        </w:rPr>
        <w:t>DIŞ İLİŞKİLER OFİSİ</w:t>
      </w:r>
    </w:p>
    <w:p w14:paraId="70566E73" w14:textId="40C72099" w:rsidR="002F7EC7" w:rsidRPr="00742937" w:rsidRDefault="002F7EC7" w:rsidP="002F2CC0">
      <w:pPr>
        <w:jc w:val="center"/>
        <w:rPr>
          <w:rFonts w:ascii="Times New Roman" w:hAnsi="Times New Roman" w:cs="Times New Roman"/>
          <w:b/>
          <w:bCs/>
        </w:rPr>
      </w:pPr>
      <w:r w:rsidRPr="00742937">
        <w:rPr>
          <w:rFonts w:ascii="Times New Roman" w:hAnsi="Times New Roman" w:cs="Times New Roman"/>
          <w:b/>
          <w:bCs/>
        </w:rPr>
        <w:t>ERASMUS</w:t>
      </w:r>
      <w:r w:rsidR="00742937" w:rsidRPr="00742937">
        <w:rPr>
          <w:rFonts w:ascii="Times New Roman" w:hAnsi="Times New Roman" w:cs="Times New Roman"/>
          <w:b/>
          <w:bCs/>
        </w:rPr>
        <w:t>+</w:t>
      </w:r>
      <w:r w:rsidRPr="00742937">
        <w:rPr>
          <w:rFonts w:ascii="Times New Roman" w:hAnsi="Times New Roman" w:cs="Times New Roman"/>
          <w:b/>
          <w:bCs/>
        </w:rPr>
        <w:t xml:space="preserve"> KURUM KOORDİNATÖRLÜĞÜ</w:t>
      </w:r>
    </w:p>
    <w:p w14:paraId="50860CB3" w14:textId="77777777" w:rsidR="002F7EC7" w:rsidRPr="002F7EC7" w:rsidRDefault="002F7EC7" w:rsidP="002F7EC7">
      <w:pPr>
        <w:jc w:val="both"/>
        <w:rPr>
          <w:rFonts w:ascii="Times New Roman" w:hAnsi="Times New Roman" w:cs="Times New Roman"/>
        </w:rPr>
      </w:pPr>
    </w:p>
    <w:p w14:paraId="3ED8295D" w14:textId="77777777" w:rsidR="002F7EC7" w:rsidRPr="002F7EC7" w:rsidRDefault="002F7EC7" w:rsidP="002F7EC7">
      <w:pPr>
        <w:jc w:val="both"/>
        <w:rPr>
          <w:rFonts w:ascii="Times New Roman" w:hAnsi="Times New Roman" w:cs="Times New Roman"/>
          <w:b/>
          <w:bCs/>
        </w:rPr>
      </w:pPr>
      <w:r w:rsidRPr="002F7EC7">
        <w:rPr>
          <w:rFonts w:ascii="Times New Roman" w:hAnsi="Times New Roman" w:cs="Times New Roman"/>
          <w:b/>
          <w:bCs/>
        </w:rPr>
        <w:t>ERASMUS+ PERSONEL DERS VERME HAREKETLİLİĞİ</w:t>
      </w:r>
    </w:p>
    <w:p w14:paraId="7E6F1302" w14:textId="77777777" w:rsidR="002F7EC7" w:rsidRDefault="002F7EC7" w:rsidP="002F7EC7">
      <w:pPr>
        <w:jc w:val="both"/>
        <w:rPr>
          <w:rFonts w:ascii="Times New Roman" w:hAnsi="Times New Roman" w:cs="Times New Roman"/>
        </w:rPr>
      </w:pPr>
    </w:p>
    <w:p w14:paraId="35905A42" w14:textId="71F24B4B" w:rsidR="002F7EC7" w:rsidRDefault="002F7EC7" w:rsidP="002F7EC7">
      <w:pPr>
        <w:jc w:val="both"/>
        <w:rPr>
          <w:rFonts w:ascii="Times New Roman" w:hAnsi="Times New Roman" w:cs="Times New Roman"/>
        </w:rPr>
      </w:pPr>
      <w:r w:rsidRPr="002F7EC7">
        <w:rPr>
          <w:rFonts w:ascii="Times New Roman" w:hAnsi="Times New Roman" w:cs="Times New Roman"/>
        </w:rPr>
        <w:t>Personel ders verme hareketliliği Türkiye’de ECHE sahibi bir yükseköğretim kurumunda ders vermekle</w:t>
      </w:r>
      <w:r>
        <w:rPr>
          <w:rFonts w:ascii="Times New Roman" w:hAnsi="Times New Roman" w:cs="Times New Roman"/>
        </w:rPr>
        <w:t xml:space="preserve"> </w:t>
      </w:r>
      <w:r w:rsidRPr="002F7EC7">
        <w:rPr>
          <w:rFonts w:ascii="Times New Roman" w:hAnsi="Times New Roman" w:cs="Times New Roman"/>
        </w:rPr>
        <w:t>yükümlü olan bir personelin, program ülkelerinden birinde ECHE sahibi bir yükseköğretim kurumunda</w:t>
      </w:r>
      <w:r>
        <w:rPr>
          <w:rFonts w:ascii="Times New Roman" w:hAnsi="Times New Roman" w:cs="Times New Roman"/>
        </w:rPr>
        <w:t xml:space="preserve"> </w:t>
      </w:r>
      <w:r w:rsidRPr="002F7EC7">
        <w:rPr>
          <w:rFonts w:ascii="Times New Roman" w:hAnsi="Times New Roman" w:cs="Times New Roman"/>
        </w:rPr>
        <w:t>öğrencilere ders vermesine ve ders vermeye ilişkin olarak karşı kurumla ortaklaşa akademik/eğitsel</w:t>
      </w:r>
      <w:r>
        <w:rPr>
          <w:rFonts w:ascii="Times New Roman" w:hAnsi="Times New Roman" w:cs="Times New Roman"/>
        </w:rPr>
        <w:t xml:space="preserve"> </w:t>
      </w:r>
      <w:r w:rsidRPr="002F7EC7">
        <w:rPr>
          <w:rFonts w:ascii="Times New Roman" w:hAnsi="Times New Roman" w:cs="Times New Roman"/>
        </w:rPr>
        <w:t>faaliyetler gerçekleştirmesine imkân sağlayan faaliyet alanıdır.</w:t>
      </w:r>
    </w:p>
    <w:p w14:paraId="773F6D29" w14:textId="77777777" w:rsidR="002F7EC7" w:rsidRPr="002F7EC7" w:rsidRDefault="002F7EC7" w:rsidP="002F7EC7">
      <w:pPr>
        <w:jc w:val="both"/>
        <w:rPr>
          <w:rFonts w:ascii="Times New Roman" w:hAnsi="Times New Roman" w:cs="Times New Roman"/>
        </w:rPr>
      </w:pPr>
    </w:p>
    <w:p w14:paraId="7DE36014" w14:textId="574BB3E8" w:rsidR="002F7EC7" w:rsidRDefault="002F7EC7" w:rsidP="002F7EC7">
      <w:pPr>
        <w:jc w:val="both"/>
        <w:rPr>
          <w:rFonts w:ascii="Times New Roman" w:hAnsi="Times New Roman" w:cs="Times New Roman"/>
          <w:b/>
          <w:bCs/>
        </w:rPr>
      </w:pPr>
      <w:r w:rsidRPr="002F7EC7">
        <w:rPr>
          <w:rFonts w:ascii="Times New Roman" w:hAnsi="Times New Roman" w:cs="Times New Roman"/>
          <w:b/>
          <w:bCs/>
        </w:rPr>
        <w:t>Geçerli Anlaşmalar ve Kontenjan Sayısı</w:t>
      </w:r>
    </w:p>
    <w:p w14:paraId="0E41A86C" w14:textId="77777777" w:rsidR="002F7EC7" w:rsidRPr="002F7EC7" w:rsidRDefault="002F7EC7" w:rsidP="002F7EC7">
      <w:pPr>
        <w:jc w:val="both"/>
        <w:rPr>
          <w:rFonts w:ascii="Times New Roman" w:hAnsi="Times New Roman" w:cs="Times New Roman"/>
          <w:b/>
          <w:bCs/>
        </w:rPr>
      </w:pPr>
    </w:p>
    <w:p w14:paraId="2320C7EF" w14:textId="3F824867" w:rsidR="002F7EC7" w:rsidRPr="002F7EC7" w:rsidRDefault="002F7EC7" w:rsidP="002F7EC7">
      <w:pPr>
        <w:jc w:val="both"/>
        <w:rPr>
          <w:rFonts w:ascii="Times New Roman" w:hAnsi="Times New Roman" w:cs="Times New Roman"/>
        </w:rPr>
      </w:pPr>
      <w:r w:rsidRPr="002F7EC7">
        <w:rPr>
          <w:rFonts w:ascii="Times New Roman" w:hAnsi="Times New Roman" w:cs="Times New Roman"/>
        </w:rPr>
        <w:t>Erciyes Üniversitesi Erasmus+ kapsamında personel değişimi için anlaşmalar yapmaktadır. Karşı</w:t>
      </w:r>
      <w:r>
        <w:rPr>
          <w:rFonts w:ascii="Times New Roman" w:hAnsi="Times New Roman" w:cs="Times New Roman"/>
        </w:rPr>
        <w:t xml:space="preserve"> </w:t>
      </w:r>
      <w:r w:rsidRPr="002F7EC7">
        <w:rPr>
          <w:rFonts w:ascii="Times New Roman" w:hAnsi="Times New Roman" w:cs="Times New Roman"/>
        </w:rPr>
        <w:t>kurumlarla görüşülerek ortak faaliyet alanları çerçevesinde kontenjanlar belirlenmiştir.</w:t>
      </w:r>
    </w:p>
    <w:p w14:paraId="0B115F39" w14:textId="14C58CB7" w:rsidR="002F7EC7" w:rsidRPr="002F7EC7" w:rsidRDefault="002F7EC7" w:rsidP="002F7EC7">
      <w:pPr>
        <w:jc w:val="both"/>
        <w:rPr>
          <w:rFonts w:ascii="Times New Roman" w:hAnsi="Times New Roman" w:cs="Times New Roman"/>
        </w:rPr>
      </w:pPr>
      <w:r w:rsidRPr="002F7EC7">
        <w:rPr>
          <w:rFonts w:ascii="Times New Roman" w:hAnsi="Times New Roman" w:cs="Times New Roman"/>
        </w:rPr>
        <w:t xml:space="preserve">Erciyes Üniversitesinin anlaşmalı olduğu kurumlara ve kontenjan sayılarına </w:t>
      </w:r>
      <w:r w:rsidR="00231768">
        <w:rPr>
          <w:rFonts w:ascii="Times New Roman" w:hAnsi="Times New Roman" w:cs="Times New Roman"/>
        </w:rPr>
        <w:t xml:space="preserve">ulaşmak için </w:t>
      </w:r>
      <w:hyperlink r:id="rId6" w:history="1">
        <w:r w:rsidR="00231768" w:rsidRPr="00231768">
          <w:rPr>
            <w:rStyle w:val="Kpr"/>
            <w:rFonts w:ascii="Times New Roman" w:hAnsi="Times New Roman" w:cs="Times New Roman"/>
          </w:rPr>
          <w:t>tıklayınız.</w:t>
        </w:r>
      </w:hyperlink>
    </w:p>
    <w:p w14:paraId="73E89E96" w14:textId="77777777" w:rsidR="00231768" w:rsidRPr="002F7EC7" w:rsidRDefault="00231768" w:rsidP="002F7EC7">
      <w:pPr>
        <w:jc w:val="both"/>
        <w:rPr>
          <w:rFonts w:ascii="Times New Roman" w:hAnsi="Times New Roman" w:cs="Times New Roman"/>
        </w:rPr>
      </w:pPr>
    </w:p>
    <w:p w14:paraId="6E722338" w14:textId="77777777" w:rsidR="002F7EC7" w:rsidRPr="002F7EC7" w:rsidRDefault="002F7EC7" w:rsidP="002F7EC7">
      <w:pPr>
        <w:jc w:val="both"/>
        <w:rPr>
          <w:rFonts w:ascii="Times New Roman" w:hAnsi="Times New Roman" w:cs="Times New Roman"/>
          <w:b/>
          <w:bCs/>
        </w:rPr>
      </w:pPr>
      <w:r w:rsidRPr="002F7EC7">
        <w:rPr>
          <w:rFonts w:ascii="Times New Roman" w:hAnsi="Times New Roman" w:cs="Times New Roman"/>
          <w:b/>
          <w:bCs/>
        </w:rPr>
        <w:t>Ders Verme Hareketliliğine Kimler Katılabilir</w:t>
      </w:r>
    </w:p>
    <w:p w14:paraId="02C96C90" w14:textId="77777777" w:rsidR="002F7EC7" w:rsidRDefault="002F7EC7" w:rsidP="002F7EC7">
      <w:pPr>
        <w:jc w:val="both"/>
        <w:rPr>
          <w:rFonts w:ascii="Times New Roman" w:hAnsi="Times New Roman" w:cs="Times New Roman"/>
        </w:rPr>
      </w:pPr>
    </w:p>
    <w:p w14:paraId="7A0309A1" w14:textId="5D329128" w:rsidR="002F7EC7" w:rsidRDefault="002F7EC7" w:rsidP="002F7EC7">
      <w:pPr>
        <w:jc w:val="both"/>
        <w:rPr>
          <w:rFonts w:ascii="Times New Roman" w:hAnsi="Times New Roman" w:cs="Times New Roman"/>
        </w:rPr>
      </w:pPr>
      <w:r w:rsidRPr="002F7EC7">
        <w:rPr>
          <w:rFonts w:ascii="Times New Roman" w:hAnsi="Times New Roman" w:cs="Times New Roman"/>
        </w:rPr>
        <w:t>Erciyes Üniversitesinde tam/yarı zamanlı (üniversite ile arasında sözleşme olan) olarak istihdam</w:t>
      </w:r>
      <w:r>
        <w:rPr>
          <w:rFonts w:ascii="Times New Roman" w:hAnsi="Times New Roman" w:cs="Times New Roman"/>
        </w:rPr>
        <w:t xml:space="preserve"> </w:t>
      </w:r>
      <w:r w:rsidRPr="002F7EC7">
        <w:rPr>
          <w:rFonts w:ascii="Times New Roman" w:hAnsi="Times New Roman" w:cs="Times New Roman"/>
        </w:rPr>
        <w:t>edilmiş, fiilen görev yapmakta olan ve ders vermekle yükümlü olan personel Ders Verme</w:t>
      </w:r>
      <w:r>
        <w:rPr>
          <w:rFonts w:ascii="Times New Roman" w:hAnsi="Times New Roman" w:cs="Times New Roman"/>
        </w:rPr>
        <w:t xml:space="preserve"> </w:t>
      </w:r>
      <w:r w:rsidRPr="002F7EC7">
        <w:rPr>
          <w:rFonts w:ascii="Times New Roman" w:hAnsi="Times New Roman" w:cs="Times New Roman"/>
        </w:rPr>
        <w:t>Hareketliliğinden faydalanabilir.</w:t>
      </w:r>
    </w:p>
    <w:p w14:paraId="77F78BF6" w14:textId="77777777" w:rsidR="002F7EC7" w:rsidRPr="002F7EC7" w:rsidRDefault="002F7EC7" w:rsidP="002F7EC7">
      <w:pPr>
        <w:jc w:val="both"/>
        <w:rPr>
          <w:rFonts w:ascii="Times New Roman" w:hAnsi="Times New Roman" w:cs="Times New Roman"/>
        </w:rPr>
      </w:pPr>
    </w:p>
    <w:p w14:paraId="61955B0D" w14:textId="6EC153CD" w:rsidR="002F7EC7" w:rsidRDefault="002F7EC7" w:rsidP="002F7EC7">
      <w:pPr>
        <w:jc w:val="both"/>
        <w:rPr>
          <w:rFonts w:ascii="Times New Roman" w:hAnsi="Times New Roman" w:cs="Times New Roman"/>
          <w:b/>
          <w:bCs/>
        </w:rPr>
      </w:pPr>
      <w:r w:rsidRPr="002F7EC7">
        <w:rPr>
          <w:rFonts w:ascii="Times New Roman" w:hAnsi="Times New Roman" w:cs="Times New Roman"/>
          <w:b/>
          <w:bCs/>
        </w:rPr>
        <w:t>Personel Ders Verme Hareketliliği için Asgarî ve Azamî Süreler</w:t>
      </w:r>
    </w:p>
    <w:p w14:paraId="09B8CDFF" w14:textId="77777777" w:rsidR="002F7EC7" w:rsidRPr="002F7EC7" w:rsidRDefault="002F7EC7" w:rsidP="002F7EC7">
      <w:pPr>
        <w:jc w:val="both"/>
        <w:rPr>
          <w:rFonts w:ascii="Times New Roman" w:hAnsi="Times New Roman" w:cs="Times New Roman"/>
          <w:b/>
          <w:bCs/>
        </w:rPr>
      </w:pPr>
    </w:p>
    <w:p w14:paraId="39D2DB6A" w14:textId="77777777" w:rsidR="002F7EC7" w:rsidRPr="002F7EC7" w:rsidRDefault="002F7EC7" w:rsidP="002F7EC7">
      <w:pPr>
        <w:jc w:val="both"/>
        <w:rPr>
          <w:rFonts w:ascii="Times New Roman" w:hAnsi="Times New Roman" w:cs="Times New Roman"/>
        </w:rPr>
      </w:pPr>
      <w:r w:rsidRPr="002F7EC7">
        <w:rPr>
          <w:rFonts w:ascii="Times New Roman" w:hAnsi="Times New Roman" w:cs="Times New Roman"/>
        </w:rPr>
        <w:t>Personel ders verme hareketliliği için faaliyet süresi, seyahat hariç en az 2 ve en fazla 5 iş günü</w:t>
      </w:r>
    </w:p>
    <w:p w14:paraId="79E27380" w14:textId="139A3CDD" w:rsidR="002F7EC7" w:rsidRPr="002F7EC7" w:rsidRDefault="002F7EC7" w:rsidP="002F7EC7">
      <w:pPr>
        <w:jc w:val="both"/>
        <w:rPr>
          <w:rFonts w:ascii="Times New Roman" w:hAnsi="Times New Roman" w:cs="Times New Roman"/>
        </w:rPr>
      </w:pPr>
      <w:r w:rsidRPr="002F7EC7">
        <w:rPr>
          <w:rFonts w:ascii="Times New Roman" w:hAnsi="Times New Roman" w:cs="Times New Roman"/>
        </w:rPr>
        <w:t>olarak belirlenmiştir. Bununla birlikte, faaliyetin geçerli bir faaliyet olarak değerlendirilebilmesi</w:t>
      </w:r>
      <w:r>
        <w:rPr>
          <w:rFonts w:ascii="Times New Roman" w:hAnsi="Times New Roman" w:cs="Times New Roman"/>
        </w:rPr>
        <w:t xml:space="preserve"> </w:t>
      </w:r>
      <w:r w:rsidRPr="002F7EC7">
        <w:rPr>
          <w:rFonts w:ascii="Times New Roman" w:hAnsi="Times New Roman" w:cs="Times New Roman"/>
        </w:rPr>
        <w:t>için en az 8 ders saati ders verilmesi zorunludur. Personel ders verme hareketliliğinde, katılım</w:t>
      </w:r>
      <w:r>
        <w:rPr>
          <w:rFonts w:ascii="Times New Roman" w:hAnsi="Times New Roman" w:cs="Times New Roman"/>
        </w:rPr>
        <w:t xml:space="preserve"> </w:t>
      </w:r>
      <w:r w:rsidRPr="002F7EC7">
        <w:rPr>
          <w:rFonts w:ascii="Times New Roman" w:hAnsi="Times New Roman" w:cs="Times New Roman"/>
        </w:rPr>
        <w:t>sertifikasında yararlanıcının 2 günden az süre ile faaliyet gerçekleştirdiği ve/veya vermesi gerekenden</w:t>
      </w:r>
      <w:r>
        <w:rPr>
          <w:rFonts w:ascii="Times New Roman" w:hAnsi="Times New Roman" w:cs="Times New Roman"/>
        </w:rPr>
        <w:t xml:space="preserve"> </w:t>
      </w:r>
      <w:r w:rsidRPr="002F7EC7">
        <w:rPr>
          <w:rFonts w:ascii="Times New Roman" w:hAnsi="Times New Roman" w:cs="Times New Roman"/>
        </w:rPr>
        <w:t>daha az saat ders verdiğinin görüldüğü durumlarda, faaliyet geçersiz kabul edilir ve yararlanıcıya</w:t>
      </w:r>
      <w:r>
        <w:rPr>
          <w:rFonts w:ascii="Times New Roman" w:hAnsi="Times New Roman" w:cs="Times New Roman"/>
        </w:rPr>
        <w:t xml:space="preserve"> </w:t>
      </w:r>
      <w:r w:rsidRPr="002F7EC7">
        <w:rPr>
          <w:rFonts w:ascii="Times New Roman" w:hAnsi="Times New Roman" w:cs="Times New Roman"/>
        </w:rPr>
        <w:t>herhangi bir hibe ödemesi yapılmaz.</w:t>
      </w:r>
    </w:p>
    <w:p w14:paraId="5005FED2" w14:textId="77777777" w:rsidR="002F7EC7" w:rsidRDefault="002F7EC7" w:rsidP="002F7EC7">
      <w:pPr>
        <w:jc w:val="both"/>
        <w:rPr>
          <w:rFonts w:ascii="Times New Roman" w:hAnsi="Times New Roman" w:cs="Times New Roman"/>
        </w:rPr>
      </w:pPr>
    </w:p>
    <w:p w14:paraId="7F75F8FF" w14:textId="247625B5" w:rsidR="002F7EC7" w:rsidRDefault="002F7EC7" w:rsidP="002F7EC7">
      <w:pPr>
        <w:jc w:val="both"/>
        <w:rPr>
          <w:rFonts w:ascii="Times New Roman" w:hAnsi="Times New Roman" w:cs="Times New Roman"/>
          <w:b/>
          <w:bCs/>
        </w:rPr>
      </w:pPr>
      <w:r w:rsidRPr="002F7EC7">
        <w:rPr>
          <w:rFonts w:ascii="Times New Roman" w:hAnsi="Times New Roman" w:cs="Times New Roman"/>
          <w:b/>
          <w:bCs/>
        </w:rPr>
        <w:t xml:space="preserve">Başvuru Sırasında </w:t>
      </w:r>
      <w:r>
        <w:rPr>
          <w:rFonts w:ascii="Times New Roman" w:hAnsi="Times New Roman" w:cs="Times New Roman"/>
          <w:b/>
          <w:bCs/>
        </w:rPr>
        <w:t>Yüklenmesi</w:t>
      </w:r>
      <w:r w:rsidRPr="002F7EC7">
        <w:rPr>
          <w:rFonts w:ascii="Times New Roman" w:hAnsi="Times New Roman" w:cs="Times New Roman"/>
          <w:b/>
          <w:bCs/>
        </w:rPr>
        <w:t xml:space="preserve"> Gereken Belgeler</w:t>
      </w:r>
    </w:p>
    <w:p w14:paraId="6391577D" w14:textId="77777777" w:rsidR="002F7EC7" w:rsidRPr="002F7EC7" w:rsidRDefault="002F7EC7" w:rsidP="002F7EC7">
      <w:pPr>
        <w:jc w:val="both"/>
        <w:rPr>
          <w:rFonts w:ascii="Times New Roman" w:hAnsi="Times New Roman" w:cs="Times New Roman"/>
          <w:b/>
          <w:bCs/>
        </w:rPr>
      </w:pPr>
    </w:p>
    <w:p w14:paraId="39C46C2C" w14:textId="549C62B8" w:rsidR="001F26A4" w:rsidRPr="00E03DD7" w:rsidRDefault="001F26A4" w:rsidP="001F26A4">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E03DD7">
        <w:rPr>
          <w:rFonts w:ascii="Roboto" w:eastAsia="Times New Roman" w:hAnsi="Roboto" w:cs="Times New Roman"/>
          <w:color w:val="37393A"/>
          <w:sz w:val="23"/>
          <w:szCs w:val="23"/>
          <w:lang w:eastAsia="tr-TR"/>
        </w:rPr>
        <w:t>1.      Yabancı Dil Belgesi</w:t>
      </w:r>
      <w:r w:rsidR="00902793">
        <w:rPr>
          <w:rFonts w:ascii="Roboto" w:eastAsia="Times New Roman" w:hAnsi="Roboto" w:cs="Times New Roman"/>
          <w:color w:val="37393A"/>
          <w:sz w:val="23"/>
          <w:szCs w:val="23"/>
          <w:lang w:eastAsia="tr-TR"/>
        </w:rPr>
        <w:t xml:space="preserve"> (ÖSYM’nin düzenlediği ve eşdeğerlik kabul ettiği İngilizce Sınavlar)</w:t>
      </w:r>
      <w:bookmarkStart w:id="0" w:name="_GoBack"/>
      <w:bookmarkEnd w:id="0"/>
    </w:p>
    <w:p w14:paraId="3F7698EB" w14:textId="77777777" w:rsidR="001F26A4" w:rsidRPr="00E03DD7" w:rsidRDefault="001F26A4" w:rsidP="001F26A4">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E03DD7">
        <w:rPr>
          <w:rFonts w:ascii="Roboto" w:eastAsia="Times New Roman" w:hAnsi="Roboto" w:cs="Times New Roman"/>
          <w:color w:val="37393A"/>
          <w:sz w:val="23"/>
          <w:szCs w:val="23"/>
          <w:lang w:eastAsia="tr-TR"/>
        </w:rPr>
        <w:t>2.      Değerlendirme Ölçütleri Puan Çizelgesi (İndirmek için </w:t>
      </w:r>
      <w:hyperlink r:id="rId7" w:history="1">
        <w:r w:rsidRPr="00E03DD7">
          <w:rPr>
            <w:rFonts w:ascii="Roboto" w:eastAsia="Times New Roman" w:hAnsi="Roboto" w:cs="Times New Roman"/>
            <w:color w:val="D73648"/>
            <w:sz w:val="23"/>
            <w:szCs w:val="23"/>
            <w:u w:val="single"/>
            <w:lang w:eastAsia="tr-TR"/>
          </w:rPr>
          <w:t>tıklayınız</w:t>
        </w:r>
      </w:hyperlink>
      <w:r w:rsidRPr="00E03DD7">
        <w:rPr>
          <w:rFonts w:ascii="Roboto" w:eastAsia="Times New Roman" w:hAnsi="Roboto" w:cs="Times New Roman"/>
          <w:color w:val="37393A"/>
          <w:sz w:val="23"/>
          <w:szCs w:val="23"/>
          <w:lang w:eastAsia="tr-TR"/>
        </w:rPr>
        <w:t>)</w:t>
      </w:r>
    </w:p>
    <w:p w14:paraId="43D54D68" w14:textId="77777777" w:rsidR="001F26A4" w:rsidRPr="00E03DD7" w:rsidRDefault="001F26A4" w:rsidP="001F26A4">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E03DD7">
        <w:rPr>
          <w:rFonts w:ascii="Roboto" w:eastAsia="Times New Roman" w:hAnsi="Roboto" w:cs="Times New Roman"/>
          <w:color w:val="37393A"/>
          <w:sz w:val="23"/>
          <w:szCs w:val="23"/>
          <w:lang w:eastAsia="tr-TR"/>
        </w:rPr>
        <w:t>3.      Engellilik durum raporu (varsa)</w:t>
      </w:r>
    </w:p>
    <w:p w14:paraId="6907670B" w14:textId="77777777" w:rsidR="001F26A4" w:rsidRPr="00E03DD7" w:rsidRDefault="001F26A4" w:rsidP="001F26A4">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E03DD7">
        <w:rPr>
          <w:rFonts w:ascii="Roboto" w:eastAsia="Times New Roman" w:hAnsi="Roboto" w:cs="Times New Roman"/>
          <w:color w:val="37393A"/>
          <w:sz w:val="23"/>
          <w:szCs w:val="23"/>
          <w:lang w:eastAsia="tr-TR"/>
        </w:rPr>
        <w:t>4.      Gazi personel veya şehit ya da gazi yakını personel olduğuna dair belge (varsa)</w:t>
      </w:r>
    </w:p>
    <w:p w14:paraId="5C091026" w14:textId="77777777" w:rsidR="001F26A4" w:rsidRPr="00E03DD7" w:rsidRDefault="001F26A4" w:rsidP="001F26A4">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E03DD7">
        <w:rPr>
          <w:rFonts w:ascii="Roboto" w:eastAsia="Times New Roman" w:hAnsi="Roboto" w:cs="Times New Roman"/>
          <w:color w:val="37393A"/>
          <w:sz w:val="23"/>
          <w:szCs w:val="23"/>
          <w:lang w:eastAsia="tr-TR"/>
        </w:rPr>
        <w:t>5.      </w:t>
      </w:r>
      <w:proofErr w:type="spellStart"/>
      <w:r w:rsidRPr="00E03DD7">
        <w:rPr>
          <w:rFonts w:ascii="Roboto" w:eastAsia="Times New Roman" w:hAnsi="Roboto" w:cs="Times New Roman"/>
          <w:color w:val="37393A"/>
          <w:sz w:val="23"/>
          <w:szCs w:val="23"/>
          <w:lang w:val="en-US" w:eastAsia="tr-TR"/>
        </w:rPr>
        <w:t>Cumhurbaşkanlığı</w:t>
      </w:r>
      <w:proofErr w:type="spellEnd"/>
      <w:r w:rsidRPr="00E03DD7">
        <w:rPr>
          <w:rFonts w:ascii="Roboto" w:eastAsia="Times New Roman" w:hAnsi="Roboto" w:cs="Times New Roman"/>
          <w:color w:val="37393A"/>
          <w:sz w:val="23"/>
          <w:szCs w:val="23"/>
          <w:lang w:val="en-US" w:eastAsia="tr-TR"/>
        </w:rPr>
        <w:t xml:space="preserve"> </w:t>
      </w:r>
      <w:proofErr w:type="spellStart"/>
      <w:r w:rsidRPr="00E03DD7">
        <w:rPr>
          <w:rFonts w:ascii="Roboto" w:eastAsia="Times New Roman" w:hAnsi="Roboto" w:cs="Times New Roman"/>
          <w:color w:val="37393A"/>
          <w:sz w:val="23"/>
          <w:szCs w:val="23"/>
          <w:lang w:val="en-US" w:eastAsia="tr-TR"/>
        </w:rPr>
        <w:t>Dijital</w:t>
      </w:r>
      <w:proofErr w:type="spellEnd"/>
      <w:r w:rsidRPr="00E03DD7">
        <w:rPr>
          <w:rFonts w:ascii="Roboto" w:eastAsia="Times New Roman" w:hAnsi="Roboto" w:cs="Times New Roman"/>
          <w:color w:val="37393A"/>
          <w:sz w:val="23"/>
          <w:szCs w:val="23"/>
          <w:lang w:val="en-US" w:eastAsia="tr-TR"/>
        </w:rPr>
        <w:t xml:space="preserve"> </w:t>
      </w:r>
      <w:proofErr w:type="spellStart"/>
      <w:r w:rsidRPr="00E03DD7">
        <w:rPr>
          <w:rFonts w:ascii="Roboto" w:eastAsia="Times New Roman" w:hAnsi="Roboto" w:cs="Times New Roman"/>
          <w:color w:val="37393A"/>
          <w:sz w:val="23"/>
          <w:szCs w:val="23"/>
          <w:lang w:val="en-US" w:eastAsia="tr-TR"/>
        </w:rPr>
        <w:t>Dönüşüm</w:t>
      </w:r>
      <w:proofErr w:type="spellEnd"/>
      <w:r w:rsidRPr="00E03DD7">
        <w:rPr>
          <w:rFonts w:ascii="Roboto" w:eastAsia="Times New Roman" w:hAnsi="Roboto" w:cs="Times New Roman"/>
          <w:color w:val="37393A"/>
          <w:sz w:val="23"/>
          <w:szCs w:val="23"/>
          <w:lang w:val="en-US" w:eastAsia="tr-TR"/>
        </w:rPr>
        <w:t xml:space="preserve"> </w:t>
      </w:r>
      <w:proofErr w:type="spellStart"/>
      <w:r w:rsidRPr="00E03DD7">
        <w:rPr>
          <w:rFonts w:ascii="Roboto" w:eastAsia="Times New Roman" w:hAnsi="Roboto" w:cs="Times New Roman"/>
          <w:color w:val="37393A"/>
          <w:sz w:val="23"/>
          <w:szCs w:val="23"/>
          <w:lang w:val="en-US" w:eastAsia="tr-TR"/>
        </w:rPr>
        <w:t>Ofisi</w:t>
      </w:r>
      <w:proofErr w:type="spellEnd"/>
      <w:r w:rsidRPr="00E03DD7">
        <w:rPr>
          <w:rFonts w:ascii="Roboto" w:eastAsia="Times New Roman" w:hAnsi="Roboto" w:cs="Times New Roman"/>
          <w:color w:val="37393A"/>
          <w:sz w:val="23"/>
          <w:szCs w:val="23"/>
          <w:lang w:val="en-US" w:eastAsia="tr-TR"/>
        </w:rPr>
        <w:t xml:space="preserve"> </w:t>
      </w:r>
      <w:proofErr w:type="spellStart"/>
      <w:r w:rsidRPr="00E03DD7">
        <w:rPr>
          <w:rFonts w:ascii="Roboto" w:eastAsia="Times New Roman" w:hAnsi="Roboto" w:cs="Times New Roman"/>
          <w:color w:val="37393A"/>
          <w:sz w:val="23"/>
          <w:szCs w:val="23"/>
          <w:lang w:val="en-US" w:eastAsia="tr-TR"/>
        </w:rPr>
        <w:t>Başkanlığı</w:t>
      </w:r>
      <w:proofErr w:type="spellEnd"/>
      <w:r w:rsidRPr="00E03DD7">
        <w:rPr>
          <w:rFonts w:ascii="Roboto" w:eastAsia="Times New Roman" w:hAnsi="Roboto" w:cs="Times New Roman"/>
          <w:color w:val="37393A"/>
          <w:sz w:val="23"/>
          <w:szCs w:val="23"/>
          <w:lang w:val="en-US" w:eastAsia="tr-TR"/>
        </w:rPr>
        <w:t xml:space="preserve"> </w:t>
      </w:r>
      <w:proofErr w:type="spellStart"/>
      <w:r w:rsidRPr="00E03DD7">
        <w:rPr>
          <w:rFonts w:ascii="Roboto" w:eastAsia="Times New Roman" w:hAnsi="Roboto" w:cs="Times New Roman"/>
          <w:color w:val="37393A"/>
          <w:sz w:val="23"/>
          <w:szCs w:val="23"/>
          <w:lang w:val="en-US" w:eastAsia="tr-TR"/>
        </w:rPr>
        <w:t>tarafından</w:t>
      </w:r>
      <w:proofErr w:type="spellEnd"/>
      <w:r w:rsidRPr="00E03DD7">
        <w:rPr>
          <w:rFonts w:ascii="Roboto" w:eastAsia="Times New Roman" w:hAnsi="Roboto" w:cs="Times New Roman"/>
          <w:color w:val="37393A"/>
          <w:sz w:val="23"/>
          <w:szCs w:val="23"/>
          <w:lang w:val="en-US" w:eastAsia="tr-TR"/>
        </w:rPr>
        <w:t xml:space="preserve"> </w:t>
      </w:r>
      <w:proofErr w:type="spellStart"/>
      <w:r w:rsidRPr="00E03DD7">
        <w:rPr>
          <w:rFonts w:ascii="Roboto" w:eastAsia="Times New Roman" w:hAnsi="Roboto" w:cs="Times New Roman"/>
          <w:color w:val="37393A"/>
          <w:sz w:val="23"/>
          <w:szCs w:val="23"/>
          <w:lang w:val="en-US" w:eastAsia="tr-TR"/>
        </w:rPr>
        <w:t>hazırlanan</w:t>
      </w:r>
      <w:proofErr w:type="spellEnd"/>
      <w:r w:rsidRPr="00E03DD7">
        <w:rPr>
          <w:rFonts w:ascii="Roboto" w:eastAsia="Times New Roman" w:hAnsi="Roboto" w:cs="Times New Roman"/>
          <w:color w:val="37393A"/>
          <w:sz w:val="23"/>
          <w:szCs w:val="23"/>
          <w:lang w:val="en-US" w:eastAsia="tr-TR"/>
        </w:rPr>
        <w:t xml:space="preserve"> 2021-2025 </w:t>
      </w:r>
      <w:proofErr w:type="spellStart"/>
      <w:r w:rsidRPr="00E03DD7">
        <w:rPr>
          <w:rFonts w:ascii="Roboto" w:eastAsia="Times New Roman" w:hAnsi="Roboto" w:cs="Times New Roman"/>
          <w:color w:val="37393A"/>
          <w:sz w:val="23"/>
          <w:szCs w:val="23"/>
          <w:lang w:val="en-US" w:eastAsia="tr-TR"/>
        </w:rPr>
        <w:t>Ulusal</w:t>
      </w:r>
      <w:proofErr w:type="spellEnd"/>
      <w:r w:rsidRPr="00E03DD7">
        <w:rPr>
          <w:rFonts w:ascii="Roboto" w:eastAsia="Times New Roman" w:hAnsi="Roboto" w:cs="Times New Roman"/>
          <w:color w:val="37393A"/>
          <w:sz w:val="23"/>
          <w:szCs w:val="23"/>
          <w:lang w:val="en-US" w:eastAsia="tr-TR"/>
        </w:rPr>
        <w:t xml:space="preserve"> </w:t>
      </w:r>
      <w:proofErr w:type="spellStart"/>
      <w:r w:rsidRPr="00E03DD7">
        <w:rPr>
          <w:rFonts w:ascii="Roboto" w:eastAsia="Times New Roman" w:hAnsi="Roboto" w:cs="Times New Roman"/>
          <w:color w:val="37393A"/>
          <w:sz w:val="23"/>
          <w:szCs w:val="23"/>
          <w:lang w:val="en-US" w:eastAsia="tr-TR"/>
        </w:rPr>
        <w:t>Yapay</w:t>
      </w:r>
      <w:proofErr w:type="spellEnd"/>
      <w:r w:rsidRPr="00E03DD7">
        <w:rPr>
          <w:rFonts w:ascii="Roboto" w:eastAsia="Times New Roman" w:hAnsi="Roboto" w:cs="Times New Roman"/>
          <w:color w:val="37393A"/>
          <w:sz w:val="23"/>
          <w:szCs w:val="23"/>
          <w:lang w:val="en-US" w:eastAsia="tr-TR"/>
        </w:rPr>
        <w:t xml:space="preserve"> </w:t>
      </w:r>
      <w:proofErr w:type="spellStart"/>
      <w:proofErr w:type="gramStart"/>
      <w:r w:rsidRPr="00E03DD7">
        <w:rPr>
          <w:rFonts w:ascii="Roboto" w:eastAsia="Times New Roman" w:hAnsi="Roboto" w:cs="Times New Roman"/>
          <w:color w:val="37393A"/>
          <w:sz w:val="23"/>
          <w:szCs w:val="23"/>
          <w:lang w:val="en-US" w:eastAsia="tr-TR"/>
        </w:rPr>
        <w:t>Zeka</w:t>
      </w:r>
      <w:proofErr w:type="spellEnd"/>
      <w:proofErr w:type="gramEnd"/>
      <w:r w:rsidRPr="00E03DD7">
        <w:rPr>
          <w:rFonts w:ascii="Roboto" w:eastAsia="Times New Roman" w:hAnsi="Roboto" w:cs="Times New Roman"/>
          <w:color w:val="37393A"/>
          <w:sz w:val="23"/>
          <w:szCs w:val="23"/>
          <w:lang w:val="en-US" w:eastAsia="tr-TR"/>
        </w:rPr>
        <w:t xml:space="preserve"> </w:t>
      </w:r>
      <w:proofErr w:type="spellStart"/>
      <w:r w:rsidRPr="00E03DD7">
        <w:rPr>
          <w:rFonts w:ascii="Roboto" w:eastAsia="Times New Roman" w:hAnsi="Roboto" w:cs="Times New Roman"/>
          <w:color w:val="37393A"/>
          <w:sz w:val="23"/>
          <w:szCs w:val="23"/>
          <w:lang w:val="en-US" w:eastAsia="tr-TR"/>
        </w:rPr>
        <w:t>Stratejisi</w:t>
      </w:r>
      <w:proofErr w:type="spellEnd"/>
      <w:r w:rsidRPr="00E03DD7">
        <w:rPr>
          <w:rFonts w:ascii="Roboto" w:eastAsia="Times New Roman" w:hAnsi="Roboto" w:cs="Times New Roman"/>
          <w:color w:val="37393A"/>
          <w:sz w:val="23"/>
          <w:szCs w:val="23"/>
          <w:lang w:val="en-US" w:eastAsia="tr-TR"/>
        </w:rPr>
        <w:t xml:space="preserve"> </w:t>
      </w:r>
      <w:proofErr w:type="spellStart"/>
      <w:r w:rsidRPr="00E03DD7">
        <w:rPr>
          <w:rFonts w:ascii="Roboto" w:eastAsia="Times New Roman" w:hAnsi="Roboto" w:cs="Times New Roman"/>
          <w:color w:val="37393A"/>
          <w:sz w:val="23"/>
          <w:szCs w:val="23"/>
          <w:lang w:val="en-US" w:eastAsia="tr-TR"/>
        </w:rPr>
        <w:t>kapsamında</w:t>
      </w:r>
      <w:proofErr w:type="spellEnd"/>
      <w:r w:rsidRPr="00E03DD7">
        <w:rPr>
          <w:rFonts w:ascii="Roboto" w:eastAsia="Times New Roman" w:hAnsi="Roboto" w:cs="Times New Roman"/>
          <w:color w:val="37393A"/>
          <w:sz w:val="23"/>
          <w:szCs w:val="23"/>
          <w:lang w:val="en-US" w:eastAsia="tr-TR"/>
        </w:rPr>
        <w:t> </w:t>
      </w:r>
      <w:r w:rsidRPr="00E03DD7">
        <w:rPr>
          <w:rFonts w:ascii="Roboto" w:eastAsia="Times New Roman" w:hAnsi="Roboto" w:cs="Times New Roman"/>
          <w:color w:val="37393A"/>
          <w:sz w:val="23"/>
          <w:szCs w:val="23"/>
          <w:lang w:eastAsia="tr-TR"/>
        </w:rPr>
        <w:t>faaliyet yürüttüğüne dair birim amirliğinden alınan yazı (İndirmek için </w:t>
      </w:r>
      <w:hyperlink r:id="rId8" w:history="1">
        <w:r w:rsidRPr="00E03DD7">
          <w:rPr>
            <w:rFonts w:ascii="Roboto" w:eastAsia="Times New Roman" w:hAnsi="Roboto" w:cs="Times New Roman"/>
            <w:color w:val="D73648"/>
            <w:sz w:val="23"/>
            <w:szCs w:val="23"/>
            <w:u w:val="single"/>
            <w:lang w:eastAsia="tr-TR"/>
          </w:rPr>
          <w:t>tıklayınız</w:t>
        </w:r>
      </w:hyperlink>
      <w:r w:rsidRPr="00E03DD7">
        <w:rPr>
          <w:rFonts w:ascii="Roboto" w:eastAsia="Times New Roman" w:hAnsi="Roboto" w:cs="Times New Roman"/>
          <w:color w:val="37393A"/>
          <w:sz w:val="23"/>
          <w:szCs w:val="23"/>
          <w:lang w:eastAsia="tr-TR"/>
        </w:rPr>
        <w:t>) (varsa)</w:t>
      </w:r>
    </w:p>
    <w:p w14:paraId="6874AC87" w14:textId="77777777" w:rsidR="001F26A4" w:rsidRDefault="001F26A4" w:rsidP="001F26A4">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E03DD7">
        <w:rPr>
          <w:rFonts w:ascii="Roboto" w:eastAsia="Times New Roman" w:hAnsi="Roboto" w:cs="Times New Roman"/>
          <w:color w:val="37393A"/>
          <w:sz w:val="23"/>
          <w:szCs w:val="23"/>
          <w:lang w:eastAsia="tr-TR"/>
        </w:rPr>
        <w:t>6.      </w:t>
      </w:r>
      <w:proofErr w:type="spellStart"/>
      <w:r w:rsidRPr="00E03DD7">
        <w:rPr>
          <w:rFonts w:ascii="Roboto" w:eastAsia="Times New Roman" w:hAnsi="Roboto" w:cs="Times New Roman"/>
          <w:color w:val="37393A"/>
          <w:sz w:val="23"/>
          <w:szCs w:val="23"/>
          <w:lang w:eastAsia="tr-TR"/>
        </w:rPr>
        <w:t>AFAD’dan</w:t>
      </w:r>
      <w:proofErr w:type="spellEnd"/>
      <w:r w:rsidRPr="00E03DD7">
        <w:rPr>
          <w:rFonts w:ascii="Roboto" w:eastAsia="Times New Roman" w:hAnsi="Roboto" w:cs="Times New Roman"/>
          <w:color w:val="37393A"/>
          <w:sz w:val="23"/>
          <w:szCs w:val="23"/>
          <w:lang w:eastAsia="tr-TR"/>
        </w:rPr>
        <w:t xml:space="preserve"> afetzede yardımı alanlar için yardım belgesi (varsa)</w:t>
      </w:r>
    </w:p>
    <w:p w14:paraId="066877D8" w14:textId="14BB172C" w:rsidR="002F7EC7" w:rsidRPr="001F26A4" w:rsidRDefault="002F7EC7" w:rsidP="001F26A4">
      <w:pPr>
        <w:shd w:val="clear" w:color="auto" w:fill="FFFFFF"/>
        <w:spacing w:after="100" w:afterAutospacing="1" w:line="276" w:lineRule="atLeast"/>
        <w:ind w:left="360" w:hanging="360"/>
        <w:jc w:val="both"/>
        <w:rPr>
          <w:rFonts w:ascii="Roboto" w:eastAsia="Times New Roman" w:hAnsi="Roboto" w:cs="Times New Roman"/>
          <w:color w:val="37393A"/>
          <w:sz w:val="23"/>
          <w:szCs w:val="23"/>
          <w:lang w:eastAsia="tr-TR"/>
        </w:rPr>
      </w:pPr>
      <w:r w:rsidRPr="002F7EC7">
        <w:rPr>
          <w:rFonts w:ascii="Times New Roman" w:hAnsi="Times New Roman" w:cs="Times New Roman"/>
          <w:b/>
          <w:bCs/>
        </w:rPr>
        <w:lastRenderedPageBreak/>
        <w:t>Önemli Tarihler:</w:t>
      </w:r>
    </w:p>
    <w:p w14:paraId="69D77879" w14:textId="77777777" w:rsidR="002F7EC7" w:rsidRPr="002F7EC7" w:rsidRDefault="002F7EC7" w:rsidP="002F7EC7">
      <w:pPr>
        <w:jc w:val="both"/>
        <w:rPr>
          <w:rFonts w:ascii="Times New Roman" w:hAnsi="Times New Roman" w:cs="Times New Roman"/>
          <w:b/>
          <w:bCs/>
        </w:rPr>
      </w:pPr>
    </w:p>
    <w:p w14:paraId="5F08CE01" w14:textId="77777777" w:rsidR="001F26A4" w:rsidRPr="0093220F" w:rsidRDefault="001F26A4" w:rsidP="001F26A4">
      <w:pPr>
        <w:shd w:val="clear" w:color="auto" w:fill="FFFFFF"/>
        <w:spacing w:after="100" w:afterAutospacing="1"/>
        <w:rPr>
          <w:rFonts w:ascii="Roboto" w:eastAsia="Times New Roman" w:hAnsi="Roboto" w:cs="Times New Roman"/>
          <w:color w:val="37393A"/>
          <w:sz w:val="23"/>
          <w:szCs w:val="23"/>
          <w:lang w:eastAsia="tr-TR"/>
        </w:rPr>
      </w:pPr>
      <w:r w:rsidRPr="0093220F">
        <w:rPr>
          <w:rFonts w:ascii="Roboto" w:eastAsia="Times New Roman" w:hAnsi="Roboto" w:cs="Times New Roman"/>
          <w:b/>
          <w:color w:val="37393A"/>
          <w:sz w:val="23"/>
          <w:szCs w:val="23"/>
          <w:lang w:eastAsia="tr-TR"/>
        </w:rPr>
        <w:t>24.11.2025 - 08.12.2025</w:t>
      </w:r>
      <w:r w:rsidRPr="0093220F">
        <w:rPr>
          <w:rFonts w:ascii="Roboto" w:eastAsia="Times New Roman" w:hAnsi="Roboto" w:cs="Times New Roman"/>
          <w:color w:val="37393A"/>
          <w:sz w:val="23"/>
          <w:szCs w:val="23"/>
          <w:lang w:eastAsia="tr-TR"/>
        </w:rPr>
        <w:t xml:space="preserve"> - </w:t>
      </w:r>
      <w:proofErr w:type="spellStart"/>
      <w:r w:rsidRPr="0093220F">
        <w:rPr>
          <w:rFonts w:ascii="Roboto" w:eastAsia="Times New Roman" w:hAnsi="Roboto" w:cs="Times New Roman"/>
          <w:color w:val="37393A"/>
          <w:sz w:val="23"/>
          <w:szCs w:val="23"/>
          <w:lang w:eastAsia="tr-TR"/>
        </w:rPr>
        <w:t>Erasmus</w:t>
      </w:r>
      <w:proofErr w:type="spellEnd"/>
      <w:r w:rsidRPr="0093220F">
        <w:rPr>
          <w:rFonts w:ascii="Roboto" w:eastAsia="Times New Roman" w:hAnsi="Roboto" w:cs="Times New Roman"/>
          <w:color w:val="37393A"/>
          <w:sz w:val="23"/>
          <w:szCs w:val="23"/>
          <w:lang w:eastAsia="tr-TR"/>
        </w:rPr>
        <w:t xml:space="preserve"> Personel Hareketliliği İlanı Başvuruları</w:t>
      </w:r>
    </w:p>
    <w:p w14:paraId="6FD3F046" w14:textId="77777777" w:rsidR="001F26A4" w:rsidRPr="0093220F" w:rsidRDefault="001F26A4" w:rsidP="001F26A4">
      <w:pPr>
        <w:shd w:val="clear" w:color="auto" w:fill="FFFFFF"/>
        <w:spacing w:after="100" w:afterAutospacing="1"/>
        <w:rPr>
          <w:rFonts w:ascii="Roboto" w:eastAsia="Times New Roman" w:hAnsi="Roboto" w:cs="Times New Roman"/>
          <w:color w:val="37393A"/>
          <w:sz w:val="23"/>
          <w:szCs w:val="23"/>
          <w:lang w:eastAsia="tr-TR"/>
        </w:rPr>
      </w:pPr>
      <w:r w:rsidRPr="0093220F">
        <w:rPr>
          <w:rFonts w:ascii="Roboto" w:eastAsia="Times New Roman" w:hAnsi="Roboto" w:cs="Times New Roman"/>
          <w:b/>
          <w:color w:val="37393A"/>
          <w:sz w:val="23"/>
          <w:szCs w:val="23"/>
          <w:lang w:eastAsia="tr-TR"/>
        </w:rPr>
        <w:t>11.12.2025 - 15.12.2025</w:t>
      </w:r>
      <w:r w:rsidRPr="0093220F">
        <w:rPr>
          <w:rFonts w:ascii="Roboto" w:eastAsia="Times New Roman" w:hAnsi="Roboto" w:cs="Times New Roman"/>
          <w:color w:val="37393A"/>
          <w:sz w:val="23"/>
          <w:szCs w:val="23"/>
          <w:lang w:eastAsia="tr-TR"/>
        </w:rPr>
        <w:t xml:space="preserve"> Başvuru Puan Durumlarının Açıklanması ve İtiraz Süreci</w:t>
      </w:r>
    </w:p>
    <w:p w14:paraId="30B5AD8F" w14:textId="77777777" w:rsidR="001F26A4" w:rsidRDefault="001F26A4" w:rsidP="001F26A4">
      <w:pPr>
        <w:shd w:val="clear" w:color="auto" w:fill="FFFFFF"/>
        <w:spacing w:after="100" w:afterAutospacing="1"/>
        <w:rPr>
          <w:rFonts w:ascii="Roboto" w:eastAsia="Times New Roman" w:hAnsi="Roboto" w:cs="Times New Roman"/>
          <w:color w:val="37393A"/>
          <w:sz w:val="23"/>
          <w:szCs w:val="23"/>
          <w:lang w:eastAsia="tr-TR"/>
        </w:rPr>
      </w:pPr>
      <w:r w:rsidRPr="0093220F">
        <w:rPr>
          <w:rFonts w:ascii="Roboto" w:eastAsia="Times New Roman" w:hAnsi="Roboto" w:cs="Times New Roman"/>
          <w:b/>
          <w:color w:val="37393A"/>
          <w:sz w:val="23"/>
          <w:szCs w:val="23"/>
          <w:lang w:eastAsia="tr-TR"/>
        </w:rPr>
        <w:t>18.12.2025 - 22.12.2025</w:t>
      </w:r>
      <w:r w:rsidRPr="0093220F">
        <w:rPr>
          <w:rFonts w:ascii="Roboto" w:eastAsia="Times New Roman" w:hAnsi="Roboto" w:cs="Times New Roman"/>
          <w:color w:val="37393A"/>
          <w:sz w:val="23"/>
          <w:szCs w:val="23"/>
          <w:lang w:eastAsia="tr-TR"/>
        </w:rPr>
        <w:t xml:space="preserve"> Asil/Yedek Yerleştirme Sonuçlarının Açıklanması ve Hak Kazanan Adayların Katılım/Feragat Beyanlarını Yüklemesi</w:t>
      </w:r>
    </w:p>
    <w:p w14:paraId="44D011CD" w14:textId="4726B358" w:rsidR="001F26A4" w:rsidRDefault="001F26A4" w:rsidP="001F26A4">
      <w:pPr>
        <w:jc w:val="both"/>
        <w:rPr>
          <w:rFonts w:ascii="Times New Roman" w:hAnsi="Times New Roman" w:cs="Times New Roman"/>
        </w:rPr>
      </w:pPr>
      <w:r>
        <w:rPr>
          <w:rFonts w:ascii="Times New Roman" w:hAnsi="Times New Roman" w:cs="Times New Roman"/>
          <w:b/>
          <w:bCs/>
        </w:rPr>
        <w:t>01 Mart 2026</w:t>
      </w:r>
      <w:r>
        <w:rPr>
          <w:rFonts w:ascii="Times New Roman" w:hAnsi="Times New Roman" w:cs="Times New Roman"/>
        </w:rPr>
        <w:t xml:space="preserve">: Katılım Beyanı veren personelin davet mektuplarını </w:t>
      </w:r>
      <w:hyperlink r:id="rId9" w:history="1">
        <w:r w:rsidRPr="00B56BAC">
          <w:rPr>
            <w:rStyle w:val="Kpr"/>
            <w:rFonts w:ascii="Times New Roman" w:hAnsi="Times New Roman" w:cs="Times New Roman"/>
          </w:rPr>
          <w:t>https://turnaportal.ua.gov.tr</w:t>
        </w:r>
      </w:hyperlink>
      <w:r>
        <w:rPr>
          <w:rFonts w:ascii="Times New Roman" w:hAnsi="Times New Roman" w:cs="Times New Roman"/>
        </w:rPr>
        <w:t xml:space="preserve"> platformlarına yüklemeleri için son tarih.</w:t>
      </w:r>
    </w:p>
    <w:p w14:paraId="32BB0711" w14:textId="77777777" w:rsidR="001F26A4" w:rsidRDefault="001F26A4" w:rsidP="001F26A4">
      <w:pPr>
        <w:jc w:val="both"/>
        <w:rPr>
          <w:rFonts w:ascii="Times New Roman" w:hAnsi="Times New Roman" w:cs="Times New Roman"/>
        </w:rPr>
      </w:pPr>
    </w:p>
    <w:p w14:paraId="7D47D0EB" w14:textId="77777777" w:rsidR="001F26A4" w:rsidRPr="002F7EC7" w:rsidRDefault="001F26A4" w:rsidP="001F26A4">
      <w:pPr>
        <w:jc w:val="both"/>
        <w:rPr>
          <w:rFonts w:ascii="Times New Roman" w:hAnsi="Times New Roman" w:cs="Times New Roman"/>
        </w:rPr>
      </w:pPr>
      <w:r>
        <w:rPr>
          <w:rFonts w:ascii="Times New Roman" w:hAnsi="Times New Roman" w:cs="Times New Roman"/>
          <w:b/>
          <w:bCs/>
        </w:rPr>
        <w:t>31 Temmuz 2027</w:t>
      </w:r>
      <w:r>
        <w:rPr>
          <w:rFonts w:ascii="Times New Roman" w:hAnsi="Times New Roman" w:cs="Times New Roman"/>
        </w:rPr>
        <w:t>: Hareketliliğin gerçekleştirilmesi için son tarih.</w:t>
      </w:r>
    </w:p>
    <w:p w14:paraId="7E5516C1" w14:textId="6F6B4746" w:rsidR="002F7EC7" w:rsidRPr="002F7EC7" w:rsidRDefault="002F7EC7" w:rsidP="002F7EC7">
      <w:pPr>
        <w:jc w:val="both"/>
        <w:rPr>
          <w:rFonts w:ascii="Times New Roman" w:hAnsi="Times New Roman" w:cs="Times New Roman"/>
        </w:rPr>
      </w:pPr>
    </w:p>
    <w:p w14:paraId="2C9CF073" w14:textId="28BE8566" w:rsidR="003D2E5B" w:rsidRDefault="003D2E5B" w:rsidP="002F7EC7">
      <w:pPr>
        <w:jc w:val="both"/>
        <w:rPr>
          <w:rFonts w:ascii="Times New Roman" w:hAnsi="Times New Roman" w:cs="Times New Roman"/>
          <w:b/>
          <w:bCs/>
        </w:rPr>
      </w:pPr>
    </w:p>
    <w:p w14:paraId="301054E0" w14:textId="77777777" w:rsidR="00007516" w:rsidRDefault="00007516" w:rsidP="002F7EC7">
      <w:pPr>
        <w:jc w:val="both"/>
        <w:rPr>
          <w:rFonts w:ascii="Times New Roman" w:hAnsi="Times New Roman" w:cs="Times New Roman"/>
          <w:b/>
          <w:bCs/>
        </w:rPr>
      </w:pPr>
    </w:p>
    <w:p w14:paraId="0CD88997" w14:textId="60EAD93D" w:rsidR="002F7EC7" w:rsidRDefault="002F7EC7" w:rsidP="002F7EC7">
      <w:pPr>
        <w:jc w:val="both"/>
        <w:rPr>
          <w:rFonts w:ascii="Times New Roman" w:hAnsi="Times New Roman" w:cs="Times New Roman"/>
          <w:b/>
          <w:bCs/>
        </w:rPr>
      </w:pPr>
      <w:r w:rsidRPr="003251F7">
        <w:rPr>
          <w:rFonts w:ascii="Times New Roman" w:hAnsi="Times New Roman" w:cs="Times New Roman"/>
          <w:b/>
          <w:bCs/>
        </w:rPr>
        <w:t>Değerlendirme Ölçütleri</w:t>
      </w:r>
    </w:p>
    <w:p w14:paraId="167C6C5B" w14:textId="77777777" w:rsidR="009B62A2" w:rsidRPr="003251F7" w:rsidRDefault="009B62A2" w:rsidP="002F7EC7">
      <w:pPr>
        <w:jc w:val="both"/>
        <w:rPr>
          <w:rFonts w:ascii="Times New Roman" w:hAnsi="Times New Roman" w:cs="Times New Roman"/>
          <w:b/>
          <w:bCs/>
        </w:rPr>
      </w:pPr>
    </w:p>
    <w:p w14:paraId="6D13C5E8" w14:textId="11AD4F47" w:rsidR="002F7EC7" w:rsidRPr="002F7EC7" w:rsidRDefault="002F7EC7" w:rsidP="002F7EC7">
      <w:pPr>
        <w:jc w:val="both"/>
        <w:rPr>
          <w:rFonts w:ascii="Times New Roman" w:hAnsi="Times New Roman" w:cs="Times New Roman"/>
        </w:rPr>
      </w:pPr>
      <w:r w:rsidRPr="002F7EC7">
        <w:rPr>
          <w:rFonts w:ascii="Times New Roman" w:hAnsi="Times New Roman" w:cs="Times New Roman"/>
        </w:rPr>
        <w:t>Erciyes Üniversitesi Dış İlişkiler Ofisi Erasmus</w:t>
      </w:r>
      <w:r w:rsidR="00742937">
        <w:rPr>
          <w:rFonts w:ascii="Times New Roman" w:hAnsi="Times New Roman" w:cs="Times New Roman"/>
        </w:rPr>
        <w:t>+ Kurum</w:t>
      </w:r>
      <w:r w:rsidRPr="002F7EC7">
        <w:rPr>
          <w:rFonts w:ascii="Times New Roman" w:hAnsi="Times New Roman" w:cs="Times New Roman"/>
        </w:rPr>
        <w:t xml:space="preserve"> Koordinatörlüğü, hareketlilikten faydalanacak</w:t>
      </w:r>
      <w:r w:rsidR="00742937">
        <w:rPr>
          <w:rFonts w:ascii="Times New Roman" w:hAnsi="Times New Roman" w:cs="Times New Roman"/>
        </w:rPr>
        <w:t xml:space="preserve"> </w:t>
      </w:r>
      <w:r w:rsidRPr="002F7EC7">
        <w:rPr>
          <w:rFonts w:ascii="Times New Roman" w:hAnsi="Times New Roman" w:cs="Times New Roman"/>
        </w:rPr>
        <w:t>personelin seçiminin tarafsız bir şekilde yapılmasını, şeffaflık ve adaletin gözetilmesini sağlamakla ve</w:t>
      </w:r>
      <w:r w:rsidR="003251F7">
        <w:rPr>
          <w:rFonts w:ascii="Times New Roman" w:hAnsi="Times New Roman" w:cs="Times New Roman"/>
        </w:rPr>
        <w:t xml:space="preserve"> </w:t>
      </w:r>
      <w:r w:rsidRPr="002F7EC7">
        <w:rPr>
          <w:rFonts w:ascii="Times New Roman" w:hAnsi="Times New Roman" w:cs="Times New Roman"/>
        </w:rPr>
        <w:t>gerektiğinde seçim sürecine ait her türlü belgeyi sunabilecek şekilde belgelendirme yapmakla</w:t>
      </w:r>
      <w:r w:rsidR="003251F7">
        <w:rPr>
          <w:rFonts w:ascii="Times New Roman" w:hAnsi="Times New Roman" w:cs="Times New Roman"/>
        </w:rPr>
        <w:t xml:space="preserve"> </w:t>
      </w:r>
      <w:r w:rsidRPr="002F7EC7">
        <w:rPr>
          <w:rFonts w:ascii="Times New Roman" w:hAnsi="Times New Roman" w:cs="Times New Roman"/>
        </w:rPr>
        <w:t>yükümlüdür.</w:t>
      </w:r>
    </w:p>
    <w:p w14:paraId="4A6B8916" w14:textId="2661BB1E" w:rsidR="002F7EC7" w:rsidRDefault="002F7EC7" w:rsidP="002F7EC7">
      <w:pPr>
        <w:jc w:val="both"/>
        <w:rPr>
          <w:rFonts w:ascii="Times New Roman" w:hAnsi="Times New Roman" w:cs="Times New Roman"/>
        </w:rPr>
      </w:pPr>
      <w:r w:rsidRPr="002F7EC7">
        <w:rPr>
          <w:rFonts w:ascii="Times New Roman" w:hAnsi="Times New Roman" w:cs="Times New Roman"/>
        </w:rPr>
        <w:t xml:space="preserve">Değerlendirme sürecinin adil ve tutarlı olabilmesi için </w:t>
      </w:r>
      <w:r w:rsidR="003251F7">
        <w:rPr>
          <w:rFonts w:ascii="Times New Roman" w:hAnsi="Times New Roman" w:cs="Times New Roman"/>
        </w:rPr>
        <w:t xml:space="preserve">Dış İlişkiler Ofisi Başkanlığı Yönetim Kurulu tarafından, </w:t>
      </w:r>
      <w:r w:rsidRPr="002F7EC7">
        <w:rPr>
          <w:rFonts w:ascii="Times New Roman" w:hAnsi="Times New Roman" w:cs="Times New Roman"/>
        </w:rPr>
        <w:t>tüm personele eşit derecede uygulanabilecek</w:t>
      </w:r>
      <w:r w:rsidR="003251F7">
        <w:rPr>
          <w:rFonts w:ascii="Times New Roman" w:hAnsi="Times New Roman" w:cs="Times New Roman"/>
        </w:rPr>
        <w:t xml:space="preserve"> </w:t>
      </w:r>
      <w:r w:rsidRPr="002F7EC7">
        <w:rPr>
          <w:rFonts w:ascii="Times New Roman" w:hAnsi="Times New Roman" w:cs="Times New Roman"/>
        </w:rPr>
        <w:t xml:space="preserve">nitelikte değerlendirme ölçütleri belirlenmiştir. </w:t>
      </w:r>
      <w:r w:rsidR="003251F7">
        <w:rPr>
          <w:rFonts w:ascii="Times New Roman" w:hAnsi="Times New Roman" w:cs="Times New Roman"/>
        </w:rPr>
        <w:t xml:space="preserve">Değerlendirme ölçütlerinin belirlenmesinde Türkiye Ulusal Ajansı </w:t>
      </w:r>
      <w:r w:rsidR="009B62A2">
        <w:rPr>
          <w:rFonts w:ascii="Times New Roman" w:hAnsi="Times New Roman" w:cs="Times New Roman"/>
        </w:rPr>
        <w:t>t</w:t>
      </w:r>
      <w:r w:rsidR="00E66498">
        <w:rPr>
          <w:rFonts w:ascii="Times New Roman" w:hAnsi="Times New Roman" w:cs="Times New Roman"/>
        </w:rPr>
        <w:t>arafından yayınlanan 2023</w:t>
      </w:r>
      <w:r w:rsidR="003251F7">
        <w:rPr>
          <w:rFonts w:ascii="Times New Roman" w:hAnsi="Times New Roman" w:cs="Times New Roman"/>
        </w:rPr>
        <w:t xml:space="preserve"> Proje Yılı Erasmus+ El Kitabı referans olarak alınmış ve burada belirtilen önceliklere göre puan çizelgesi oluşturulmuştur. </w:t>
      </w:r>
    </w:p>
    <w:p w14:paraId="30BE7DE6" w14:textId="77777777" w:rsidR="003251F7" w:rsidRPr="002F7EC7" w:rsidRDefault="003251F7" w:rsidP="002F7EC7">
      <w:pPr>
        <w:jc w:val="both"/>
        <w:rPr>
          <w:rFonts w:ascii="Times New Roman" w:hAnsi="Times New Roman" w:cs="Times New Roman"/>
        </w:rPr>
      </w:pPr>
    </w:p>
    <w:p w14:paraId="60830EE2" w14:textId="5AD28D48" w:rsidR="002F7EC7" w:rsidRDefault="002F7EC7" w:rsidP="002F7EC7">
      <w:pPr>
        <w:jc w:val="both"/>
        <w:rPr>
          <w:rFonts w:ascii="Times New Roman" w:hAnsi="Times New Roman" w:cs="Times New Roman"/>
        </w:rPr>
      </w:pPr>
      <w:r w:rsidRPr="002F7EC7">
        <w:rPr>
          <w:rFonts w:ascii="Times New Roman" w:hAnsi="Times New Roman" w:cs="Times New Roman"/>
        </w:rPr>
        <w:t xml:space="preserve">İlgili değerlendirme ölçütleri ve puanlamaya ulaşmak için </w:t>
      </w:r>
      <w:hyperlink r:id="rId10" w:history="1">
        <w:r w:rsidR="001F26A4" w:rsidRPr="00E03DD7">
          <w:rPr>
            <w:rFonts w:ascii="Roboto" w:eastAsia="Times New Roman" w:hAnsi="Roboto" w:cs="Times New Roman"/>
            <w:color w:val="D73648"/>
            <w:sz w:val="23"/>
            <w:szCs w:val="23"/>
            <w:u w:val="single"/>
            <w:lang w:eastAsia="tr-TR"/>
          </w:rPr>
          <w:t>tıklayınız</w:t>
        </w:r>
      </w:hyperlink>
    </w:p>
    <w:p w14:paraId="283D73A1" w14:textId="77777777" w:rsidR="003251F7" w:rsidRPr="002F7EC7" w:rsidRDefault="003251F7" w:rsidP="002F7EC7">
      <w:pPr>
        <w:jc w:val="both"/>
        <w:rPr>
          <w:rFonts w:ascii="Times New Roman" w:hAnsi="Times New Roman" w:cs="Times New Roman"/>
        </w:rPr>
      </w:pPr>
    </w:p>
    <w:p w14:paraId="5F483F33" w14:textId="77777777" w:rsidR="003D2E5B" w:rsidRDefault="003D2E5B" w:rsidP="002F7EC7">
      <w:pPr>
        <w:jc w:val="both"/>
        <w:rPr>
          <w:rFonts w:ascii="Times New Roman" w:hAnsi="Times New Roman" w:cs="Times New Roman"/>
          <w:b/>
          <w:bCs/>
        </w:rPr>
      </w:pPr>
    </w:p>
    <w:p w14:paraId="042A4E87" w14:textId="1BC13CDA" w:rsidR="002F7EC7" w:rsidRDefault="002F7EC7" w:rsidP="002F7EC7">
      <w:pPr>
        <w:jc w:val="both"/>
        <w:rPr>
          <w:rFonts w:ascii="Times New Roman" w:hAnsi="Times New Roman" w:cs="Times New Roman"/>
          <w:b/>
          <w:bCs/>
        </w:rPr>
      </w:pPr>
      <w:r w:rsidRPr="00187176">
        <w:rPr>
          <w:rFonts w:ascii="Times New Roman" w:hAnsi="Times New Roman" w:cs="Times New Roman"/>
          <w:b/>
          <w:bCs/>
        </w:rPr>
        <w:t>Hibe Desteği</w:t>
      </w:r>
    </w:p>
    <w:p w14:paraId="67CAF06C" w14:textId="77777777" w:rsidR="00187176" w:rsidRPr="00187176" w:rsidRDefault="00187176" w:rsidP="002F7EC7">
      <w:pPr>
        <w:jc w:val="both"/>
        <w:rPr>
          <w:rFonts w:ascii="Times New Roman" w:hAnsi="Times New Roman" w:cs="Times New Roman"/>
          <w:b/>
          <w:bCs/>
        </w:rPr>
      </w:pPr>
    </w:p>
    <w:p w14:paraId="6613341B" w14:textId="77777777" w:rsidR="002F7EC7" w:rsidRPr="002F7EC7" w:rsidRDefault="002F7EC7" w:rsidP="002F7EC7">
      <w:pPr>
        <w:jc w:val="both"/>
        <w:rPr>
          <w:rFonts w:ascii="Times New Roman" w:hAnsi="Times New Roman" w:cs="Times New Roman"/>
        </w:rPr>
      </w:pPr>
      <w:r w:rsidRPr="002F7EC7">
        <w:rPr>
          <w:rFonts w:ascii="Times New Roman" w:hAnsi="Times New Roman" w:cs="Times New Roman"/>
        </w:rPr>
        <w:t>Personel hareketliliğinden faydalanan personele verilen hibe katkı niteliğinde olup; verilen hibe</w:t>
      </w:r>
    </w:p>
    <w:p w14:paraId="6B6ED39F" w14:textId="024FB846" w:rsidR="002F7EC7" w:rsidRDefault="003251F7" w:rsidP="002F7EC7">
      <w:pPr>
        <w:jc w:val="both"/>
        <w:rPr>
          <w:rFonts w:ascii="Times New Roman" w:hAnsi="Times New Roman" w:cs="Times New Roman"/>
        </w:rPr>
      </w:pPr>
      <w:r w:rsidRPr="002F7EC7">
        <w:rPr>
          <w:rFonts w:ascii="Times New Roman" w:hAnsi="Times New Roman" w:cs="Times New Roman"/>
        </w:rPr>
        <w:t>Y</w:t>
      </w:r>
      <w:r w:rsidR="002F7EC7" w:rsidRPr="002F7EC7">
        <w:rPr>
          <w:rFonts w:ascii="Times New Roman" w:hAnsi="Times New Roman" w:cs="Times New Roman"/>
        </w:rPr>
        <w:t>urt</w:t>
      </w:r>
      <w:r>
        <w:rPr>
          <w:rFonts w:ascii="Times New Roman" w:hAnsi="Times New Roman" w:cs="Times New Roman"/>
        </w:rPr>
        <w:t xml:space="preserve"> </w:t>
      </w:r>
      <w:r w:rsidR="002F7EC7" w:rsidRPr="002F7EC7">
        <w:rPr>
          <w:rFonts w:ascii="Times New Roman" w:hAnsi="Times New Roman" w:cs="Times New Roman"/>
        </w:rPr>
        <w:t>dışında geçirilen döneme ilişkin masrafların tamamını karşılamaya yönelik değildir. Personele</w:t>
      </w:r>
      <w:r>
        <w:rPr>
          <w:rFonts w:ascii="Times New Roman" w:hAnsi="Times New Roman" w:cs="Times New Roman"/>
        </w:rPr>
        <w:t xml:space="preserve"> </w:t>
      </w:r>
      <w:r w:rsidR="002F7EC7" w:rsidRPr="002F7EC7">
        <w:rPr>
          <w:rFonts w:ascii="Times New Roman" w:hAnsi="Times New Roman" w:cs="Times New Roman"/>
        </w:rPr>
        <w:t>verilecek hibe miktarı konusunda, yükseköğretim kurumuna sunulan alternatifler üniversite ile personel</w:t>
      </w:r>
      <w:r>
        <w:rPr>
          <w:rFonts w:ascii="Times New Roman" w:hAnsi="Times New Roman" w:cs="Times New Roman"/>
        </w:rPr>
        <w:t xml:space="preserve"> </w:t>
      </w:r>
      <w:r w:rsidR="002F7EC7" w:rsidRPr="002F7EC7">
        <w:rPr>
          <w:rFonts w:ascii="Times New Roman" w:hAnsi="Times New Roman" w:cs="Times New Roman"/>
        </w:rPr>
        <w:t>arasında imzalanması gereken standart sözleşme metninde yer almaktadır. Buna göre hareketlilikten</w:t>
      </w:r>
      <w:r>
        <w:rPr>
          <w:rFonts w:ascii="Times New Roman" w:hAnsi="Times New Roman" w:cs="Times New Roman"/>
        </w:rPr>
        <w:t xml:space="preserve"> </w:t>
      </w:r>
      <w:r w:rsidR="002F7EC7" w:rsidRPr="002F7EC7">
        <w:rPr>
          <w:rFonts w:ascii="Times New Roman" w:hAnsi="Times New Roman" w:cs="Times New Roman"/>
        </w:rPr>
        <w:t>faydalanan personele gidiş-dönüş günleri için ödeme yapılmayacak, sadece faaliyet süresince</w:t>
      </w:r>
      <w:r>
        <w:rPr>
          <w:rFonts w:ascii="Times New Roman" w:hAnsi="Times New Roman" w:cs="Times New Roman"/>
        </w:rPr>
        <w:t xml:space="preserve"> </w:t>
      </w:r>
      <w:r w:rsidR="002F7EC7" w:rsidRPr="002F7EC7">
        <w:rPr>
          <w:rFonts w:ascii="Times New Roman" w:hAnsi="Times New Roman" w:cs="Times New Roman"/>
        </w:rPr>
        <w:t>ödeme yapılacaktır.</w:t>
      </w:r>
    </w:p>
    <w:p w14:paraId="475CF86C" w14:textId="54B31A68" w:rsidR="003251F7" w:rsidRDefault="003251F7" w:rsidP="002F7EC7">
      <w:pPr>
        <w:jc w:val="both"/>
        <w:rPr>
          <w:rFonts w:ascii="Times New Roman" w:hAnsi="Times New Roman" w:cs="Times New Roman"/>
        </w:rPr>
      </w:pPr>
    </w:p>
    <w:p w14:paraId="7608EA16" w14:textId="41BC3778" w:rsidR="003251F7" w:rsidRDefault="003251F7" w:rsidP="002F7EC7">
      <w:pPr>
        <w:jc w:val="both"/>
        <w:rPr>
          <w:rFonts w:ascii="Times New Roman" w:hAnsi="Times New Roman" w:cs="Times New Roman"/>
        </w:rPr>
      </w:pPr>
      <w:r>
        <w:rPr>
          <w:rFonts w:ascii="Times New Roman" w:hAnsi="Times New Roman" w:cs="Times New Roman"/>
        </w:rPr>
        <w:t>Engelli personel</w:t>
      </w:r>
      <w:r w:rsidR="00A8098C">
        <w:rPr>
          <w:rFonts w:ascii="Times New Roman" w:hAnsi="Times New Roman" w:cs="Times New Roman"/>
        </w:rPr>
        <w:t>e engel durumuna göre ek hibe desteği sağlanabilir.</w:t>
      </w:r>
    </w:p>
    <w:p w14:paraId="24712097" w14:textId="77777777" w:rsidR="003251F7" w:rsidRPr="002F7EC7" w:rsidRDefault="003251F7" w:rsidP="002F7EC7">
      <w:pPr>
        <w:jc w:val="both"/>
        <w:rPr>
          <w:rFonts w:ascii="Times New Roman" w:hAnsi="Times New Roman" w:cs="Times New Roman"/>
        </w:rPr>
      </w:pPr>
    </w:p>
    <w:p w14:paraId="77C33E15" w14:textId="71AD76B8" w:rsidR="002F7EC7" w:rsidRDefault="002F7EC7" w:rsidP="00A8098C">
      <w:pPr>
        <w:jc w:val="both"/>
        <w:rPr>
          <w:rFonts w:ascii="Times New Roman" w:hAnsi="Times New Roman" w:cs="Times New Roman"/>
        </w:rPr>
      </w:pPr>
      <w:r w:rsidRPr="002F7EC7">
        <w:rPr>
          <w:rFonts w:ascii="Times New Roman" w:hAnsi="Times New Roman" w:cs="Times New Roman"/>
        </w:rPr>
        <w:t>Personel hareketliliğinden faydalanacak personele verilecek olan gündelik miktarı gidilen ülke ile</w:t>
      </w:r>
      <w:r w:rsidR="003251F7">
        <w:rPr>
          <w:rFonts w:ascii="Times New Roman" w:hAnsi="Times New Roman" w:cs="Times New Roman"/>
        </w:rPr>
        <w:t xml:space="preserve"> </w:t>
      </w:r>
      <w:r w:rsidRPr="002F7EC7">
        <w:rPr>
          <w:rFonts w:ascii="Times New Roman" w:hAnsi="Times New Roman" w:cs="Times New Roman"/>
        </w:rPr>
        <w:t xml:space="preserve">gidilen süreye göre aşağıdaki tabloda belirtilen tutarlar dikkate alınarak hesaplanır. </w:t>
      </w:r>
    </w:p>
    <w:p w14:paraId="26B05FF7" w14:textId="7D94DF67" w:rsidR="003D2E5B" w:rsidRDefault="003D2E5B" w:rsidP="00A8098C">
      <w:pPr>
        <w:jc w:val="both"/>
        <w:rPr>
          <w:rFonts w:ascii="Times New Roman" w:hAnsi="Times New Roman" w:cs="Times New Roman"/>
        </w:rPr>
      </w:pPr>
    </w:p>
    <w:p w14:paraId="534B5DF0" w14:textId="5CF613DA" w:rsidR="00007516" w:rsidRDefault="00007516" w:rsidP="00A8098C">
      <w:pPr>
        <w:jc w:val="both"/>
        <w:rPr>
          <w:rFonts w:ascii="Times New Roman" w:hAnsi="Times New Roman" w:cs="Times New Roman"/>
        </w:rPr>
      </w:pPr>
    </w:p>
    <w:p w14:paraId="67647865" w14:textId="77777777" w:rsidR="001F26A4" w:rsidRDefault="001F26A4" w:rsidP="00A8098C">
      <w:pPr>
        <w:jc w:val="both"/>
        <w:rPr>
          <w:rFonts w:ascii="Times New Roman" w:hAnsi="Times New Roman" w:cs="Times New Roman"/>
        </w:rPr>
      </w:pPr>
    </w:p>
    <w:p w14:paraId="60EC4DE1" w14:textId="6474A001" w:rsidR="00A8098C" w:rsidRDefault="00A8098C" w:rsidP="00A8098C">
      <w:pPr>
        <w:jc w:val="both"/>
        <w:rPr>
          <w:rFonts w:ascii="Times New Roman" w:hAnsi="Times New Roman"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81"/>
        <w:gridCol w:w="6585"/>
        <w:gridCol w:w="1296"/>
      </w:tblGrid>
      <w:tr w:rsidR="001F26A4" w:rsidRPr="00A8098C" w14:paraId="4D17F877" w14:textId="77777777" w:rsidTr="0002095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C416E" w14:textId="77777777" w:rsidR="001F26A4" w:rsidRPr="0093220F" w:rsidRDefault="001F26A4" w:rsidP="0002095C">
            <w:pPr>
              <w:spacing w:before="100" w:beforeAutospacing="1" w:after="100" w:afterAutospacing="1"/>
              <w:rPr>
                <w:rFonts w:ascii="Times New Roman" w:eastAsia="Times New Roman" w:hAnsi="Times New Roman" w:cs="Times New Roman"/>
                <w:lang w:eastAsia="tr-TR"/>
              </w:rPr>
            </w:pPr>
            <w:proofErr w:type="spellStart"/>
            <w:r w:rsidRPr="0093220F">
              <w:rPr>
                <w:rFonts w:ascii="Times New Roman" w:eastAsia="Times New Roman" w:hAnsi="Times New Roman" w:cs="Times New Roman"/>
                <w:lang w:eastAsia="tr-TR"/>
              </w:rPr>
              <w:lastRenderedPageBreak/>
              <w:t>Ülke</w:t>
            </w:r>
            <w:proofErr w:type="spellEnd"/>
            <w:r w:rsidRPr="0093220F">
              <w:rPr>
                <w:rFonts w:ascii="Times New Roman" w:eastAsia="Times New Roman" w:hAnsi="Times New Roman" w:cs="Times New Roman"/>
                <w:lang w:eastAsia="tr-TR"/>
              </w:rPr>
              <w:t xml:space="preserve"> Grupları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B708FB" w14:textId="77777777" w:rsidR="001F26A4" w:rsidRPr="0093220F" w:rsidRDefault="001F26A4" w:rsidP="0002095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 xml:space="preserve">Misafir Olunacak </w:t>
            </w:r>
            <w:proofErr w:type="spellStart"/>
            <w:r w:rsidRPr="0093220F">
              <w:rPr>
                <w:rFonts w:ascii="Times New Roman" w:eastAsia="Times New Roman" w:hAnsi="Times New Roman" w:cs="Times New Roman"/>
                <w:lang w:eastAsia="tr-TR"/>
              </w:rPr>
              <w:t>Ülke</w:t>
            </w:r>
            <w:proofErr w:type="spellEnd"/>
            <w:r w:rsidRPr="0093220F">
              <w:rPr>
                <w:rFonts w:ascii="Times New Roman" w:eastAsia="Times New Roman" w:hAnsi="Times New Roman" w:cs="Times New Roman"/>
                <w:lang w:eastAsia="tr-T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E04DDE" w14:textId="77777777" w:rsidR="001F26A4" w:rsidRPr="0093220F" w:rsidRDefault="001F26A4" w:rsidP="0002095C">
            <w:pPr>
              <w:spacing w:before="100" w:beforeAutospacing="1" w:after="100" w:afterAutospacing="1"/>
              <w:rPr>
                <w:rFonts w:ascii="Times New Roman" w:eastAsia="Times New Roman" w:hAnsi="Times New Roman" w:cs="Times New Roman"/>
                <w:lang w:eastAsia="tr-TR"/>
              </w:rPr>
            </w:pPr>
            <w:proofErr w:type="spellStart"/>
            <w:r w:rsidRPr="0093220F">
              <w:rPr>
                <w:rFonts w:ascii="Times New Roman" w:eastAsia="Times New Roman" w:hAnsi="Times New Roman" w:cs="Times New Roman"/>
                <w:lang w:eastAsia="tr-TR"/>
              </w:rPr>
              <w:t>Günlük</w:t>
            </w:r>
            <w:proofErr w:type="spellEnd"/>
            <w:r w:rsidRPr="0093220F">
              <w:rPr>
                <w:rFonts w:ascii="Times New Roman" w:eastAsia="Times New Roman" w:hAnsi="Times New Roman" w:cs="Times New Roman"/>
                <w:lang w:eastAsia="tr-TR"/>
              </w:rPr>
              <w:t xml:space="preserve"> Hibe (Avro)</w:t>
            </w:r>
          </w:p>
        </w:tc>
      </w:tr>
      <w:tr w:rsidR="001F26A4" w:rsidRPr="00A8098C" w14:paraId="70767BFB" w14:textId="77777777" w:rsidTr="0002095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A3DDA0" w14:textId="77777777" w:rsidR="001F26A4" w:rsidRPr="0093220F" w:rsidRDefault="001F26A4" w:rsidP="0002095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 xml:space="preserve">1. Grup </w:t>
            </w:r>
            <w:proofErr w:type="spellStart"/>
            <w:r w:rsidRPr="0093220F">
              <w:rPr>
                <w:rFonts w:ascii="Times New Roman" w:eastAsia="Times New Roman" w:hAnsi="Times New Roman" w:cs="Times New Roman"/>
                <w:lang w:eastAsia="tr-TR"/>
              </w:rPr>
              <w:t>Ülkeler</w:t>
            </w:r>
            <w:proofErr w:type="spellEnd"/>
            <w:r w:rsidRPr="0093220F">
              <w:rPr>
                <w:rFonts w:ascii="Times New Roman" w:eastAsia="Times New Roman" w:hAnsi="Times New Roman" w:cs="Times New Roman"/>
                <w:lang w:eastAsia="tr-T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A0849" w14:textId="77777777" w:rsidR="001F26A4" w:rsidRPr="0093220F" w:rsidRDefault="001F26A4" w:rsidP="0002095C">
            <w:pPr>
              <w:pStyle w:val="Default"/>
            </w:pPr>
            <w:r w:rsidRPr="0093220F">
              <w:t xml:space="preserve">Almanya, Avusturya, Belçika, Danimarka, Finlandiya, Fransa, Hollanda, İrlanda, İtalya, İsveç, İzlanda, Lihtenştayn, Lüksemburg, Norveç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9CA51A" w14:textId="77777777" w:rsidR="001F26A4" w:rsidRPr="0093220F" w:rsidRDefault="001F26A4" w:rsidP="0002095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171</w:t>
            </w:r>
          </w:p>
        </w:tc>
      </w:tr>
      <w:tr w:rsidR="001F26A4" w:rsidRPr="00A8098C" w14:paraId="253C61BD" w14:textId="77777777" w:rsidTr="0002095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7F4C77" w14:textId="77777777" w:rsidR="001F26A4" w:rsidRPr="0093220F" w:rsidRDefault="001F26A4" w:rsidP="0002095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 xml:space="preserve">2. Grup </w:t>
            </w:r>
            <w:proofErr w:type="spellStart"/>
            <w:r w:rsidRPr="0093220F">
              <w:rPr>
                <w:rFonts w:ascii="Times New Roman" w:eastAsia="Times New Roman" w:hAnsi="Times New Roman" w:cs="Times New Roman"/>
                <w:lang w:eastAsia="tr-TR"/>
              </w:rPr>
              <w:t>Ülkeler</w:t>
            </w:r>
            <w:proofErr w:type="spellEnd"/>
            <w:r w:rsidRPr="0093220F">
              <w:rPr>
                <w:rFonts w:ascii="Times New Roman" w:eastAsia="Times New Roman" w:hAnsi="Times New Roman" w:cs="Times New Roman"/>
                <w:lang w:eastAsia="tr-T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A52383" w14:textId="77777777" w:rsidR="001F26A4" w:rsidRPr="0093220F" w:rsidRDefault="001F26A4" w:rsidP="0002095C">
            <w:pPr>
              <w:pStyle w:val="Default"/>
            </w:pPr>
            <w:r w:rsidRPr="0093220F">
              <w:t xml:space="preserve">Güney Kıbrıs Rum Yönetimi, , İspanya, Malta, Portekiz, Yunanistan, Çek Cumhuriyeti, Estonya, Letonya, Slovakya, Slovenya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0077E" w14:textId="77777777" w:rsidR="001F26A4" w:rsidRPr="0093220F" w:rsidRDefault="001F26A4" w:rsidP="0002095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153</w:t>
            </w:r>
          </w:p>
        </w:tc>
      </w:tr>
      <w:tr w:rsidR="001F26A4" w:rsidRPr="00A8098C" w14:paraId="03CFFBA8" w14:textId="77777777" w:rsidTr="0002095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7E57F8" w14:textId="77777777" w:rsidR="001F26A4" w:rsidRPr="0093220F" w:rsidRDefault="001F26A4" w:rsidP="0002095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 xml:space="preserve">3. Grup </w:t>
            </w:r>
            <w:proofErr w:type="spellStart"/>
            <w:r w:rsidRPr="0093220F">
              <w:rPr>
                <w:rFonts w:ascii="Times New Roman" w:eastAsia="Times New Roman" w:hAnsi="Times New Roman" w:cs="Times New Roman"/>
                <w:lang w:eastAsia="tr-TR"/>
              </w:rPr>
              <w:t>Ülkeleri</w:t>
            </w:r>
            <w:proofErr w:type="spellEnd"/>
            <w:r w:rsidRPr="0093220F">
              <w:rPr>
                <w:rFonts w:ascii="Times New Roman" w:eastAsia="Times New Roman" w:hAnsi="Times New Roman" w:cs="Times New Roman"/>
                <w:lang w:eastAsia="tr-T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01836F" w14:textId="77777777" w:rsidR="001F26A4" w:rsidRPr="0093220F" w:rsidRDefault="001F26A4" w:rsidP="0002095C">
            <w:pPr>
              <w:pStyle w:val="Default"/>
            </w:pPr>
            <w:r w:rsidRPr="0093220F">
              <w:t>Bulgaristan, , Hırvatistan, Kuzey Makedonya, , Litvanya, Macaristan, Polonya, Romanya, Sırbistan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1C17F5" w14:textId="77777777" w:rsidR="001F26A4" w:rsidRPr="0093220F" w:rsidRDefault="001F26A4" w:rsidP="0002095C">
            <w:pPr>
              <w:spacing w:before="100" w:beforeAutospacing="1" w:after="100" w:afterAutospacing="1"/>
              <w:rPr>
                <w:rFonts w:ascii="Times New Roman" w:eastAsia="Times New Roman" w:hAnsi="Times New Roman" w:cs="Times New Roman"/>
                <w:lang w:eastAsia="tr-TR"/>
              </w:rPr>
            </w:pPr>
            <w:r w:rsidRPr="0093220F">
              <w:rPr>
                <w:rFonts w:ascii="Times New Roman" w:eastAsia="Times New Roman" w:hAnsi="Times New Roman" w:cs="Times New Roman"/>
                <w:lang w:eastAsia="tr-TR"/>
              </w:rPr>
              <w:t>133</w:t>
            </w:r>
          </w:p>
        </w:tc>
      </w:tr>
    </w:tbl>
    <w:p w14:paraId="692B3C73" w14:textId="77777777" w:rsidR="00A8098C" w:rsidRDefault="00A8098C" w:rsidP="00A8098C">
      <w:pPr>
        <w:jc w:val="both"/>
        <w:rPr>
          <w:rFonts w:ascii="Times New Roman" w:hAnsi="Times New Roman" w:cs="Times New Roman"/>
        </w:rPr>
      </w:pPr>
    </w:p>
    <w:p w14:paraId="44804C17" w14:textId="77777777" w:rsidR="00A8098C" w:rsidRPr="002F7EC7" w:rsidRDefault="00A8098C" w:rsidP="002F7EC7">
      <w:pPr>
        <w:jc w:val="both"/>
        <w:rPr>
          <w:rFonts w:ascii="Times New Roman" w:hAnsi="Times New Roman" w:cs="Times New Roman"/>
        </w:rPr>
      </w:pPr>
    </w:p>
    <w:p w14:paraId="47554A4C" w14:textId="77777777" w:rsidR="002F7EC7" w:rsidRPr="00A8098C" w:rsidRDefault="002F7EC7" w:rsidP="002F7EC7">
      <w:pPr>
        <w:jc w:val="both"/>
        <w:rPr>
          <w:rFonts w:ascii="Times New Roman" w:hAnsi="Times New Roman" w:cs="Times New Roman"/>
          <w:b/>
          <w:bCs/>
        </w:rPr>
      </w:pPr>
      <w:r w:rsidRPr="00A8098C">
        <w:rPr>
          <w:rFonts w:ascii="Times New Roman" w:hAnsi="Times New Roman" w:cs="Times New Roman"/>
          <w:b/>
          <w:bCs/>
        </w:rPr>
        <w:t>Seyahat Desteği</w:t>
      </w:r>
    </w:p>
    <w:p w14:paraId="45AA964F" w14:textId="1D6B196D" w:rsidR="00A8098C" w:rsidRPr="00A8098C" w:rsidRDefault="00A8098C" w:rsidP="00A8098C">
      <w:pPr>
        <w:spacing w:before="100" w:beforeAutospacing="1" w:after="100" w:afterAutospacing="1"/>
        <w:jc w:val="both"/>
        <w:rPr>
          <w:rFonts w:ascii="Times New Roman" w:eastAsia="Times New Roman" w:hAnsi="Times New Roman" w:cs="Times New Roman"/>
          <w:lang w:eastAsia="tr-TR"/>
        </w:rPr>
      </w:pPr>
      <w:r w:rsidRPr="00A8098C">
        <w:rPr>
          <w:rFonts w:ascii="Times New Roman" w:eastAsia="Times New Roman" w:hAnsi="Times New Roman" w:cs="Times New Roman"/>
          <w:lang w:eastAsia="tr-TR"/>
        </w:rPr>
        <w:t>Personel hareketliliği faaliyetinden faydalanan personeline ödenecek seyahat gideri miktarı “Mesafe Hesaplayıcı” kullanılarak hesap edil</w:t>
      </w:r>
      <w:r>
        <w:rPr>
          <w:rFonts w:ascii="Times New Roman" w:eastAsia="Times New Roman" w:hAnsi="Times New Roman" w:cs="Times New Roman"/>
          <w:lang w:eastAsia="tr-TR"/>
        </w:rPr>
        <w:t>ir</w:t>
      </w:r>
      <w:r w:rsidRPr="00A8098C">
        <w:rPr>
          <w:rFonts w:ascii="Times New Roman" w:eastAsia="Times New Roman" w:hAnsi="Times New Roman" w:cs="Times New Roman"/>
          <w:lang w:eastAsia="tr-TR"/>
        </w:rPr>
        <w:t xml:space="preserve">. Mesafe hesaplayıcısına aşağıdaki bağlantıdan ulaşılabilmektedir: </w:t>
      </w:r>
    </w:p>
    <w:p w14:paraId="3C552B51" w14:textId="77777777" w:rsidR="00A8098C" w:rsidRPr="00A8098C" w:rsidRDefault="00A8098C" w:rsidP="00A8098C">
      <w:pPr>
        <w:spacing w:before="100" w:beforeAutospacing="1" w:after="100" w:afterAutospacing="1"/>
        <w:jc w:val="both"/>
        <w:rPr>
          <w:rFonts w:ascii="Times New Roman" w:eastAsia="Times New Roman" w:hAnsi="Times New Roman" w:cs="Times New Roman"/>
          <w:lang w:eastAsia="tr-TR"/>
        </w:rPr>
      </w:pPr>
      <w:r w:rsidRPr="00A8098C">
        <w:rPr>
          <w:rFonts w:ascii="Times New Roman" w:eastAsia="Times New Roman" w:hAnsi="Times New Roman" w:cs="Times New Roman"/>
          <w:color w:val="0000FF"/>
          <w:lang w:eastAsia="tr-TR"/>
        </w:rPr>
        <w:t xml:space="preserve">http://ec.europa.eu/programmes/erasmus-plus/tools/distance_en.htm </w:t>
      </w:r>
    </w:p>
    <w:p w14:paraId="10D4A693" w14:textId="110A44EA" w:rsidR="00A8098C" w:rsidRDefault="00A8098C" w:rsidP="00A8098C">
      <w:pPr>
        <w:spacing w:before="100" w:beforeAutospacing="1" w:after="100" w:afterAutospacing="1"/>
        <w:jc w:val="both"/>
        <w:rPr>
          <w:rFonts w:ascii="Times New Roman" w:eastAsia="Times New Roman" w:hAnsi="Times New Roman" w:cs="Times New Roman"/>
          <w:lang w:eastAsia="tr-TR"/>
        </w:rPr>
      </w:pPr>
      <w:r w:rsidRPr="00A8098C">
        <w:rPr>
          <w:rFonts w:ascii="Times New Roman" w:eastAsia="Times New Roman" w:hAnsi="Times New Roman" w:cs="Times New Roman"/>
          <w:lang w:eastAsia="tr-TR"/>
        </w:rPr>
        <w:t>Mesafe hesaplayıcısı aracılığı ile personelin yerleşik olduğu yerden, faaliyet yerine kadar olan iki nokta arasının km değeri tespit ed</w:t>
      </w:r>
      <w:r>
        <w:rPr>
          <w:rFonts w:ascii="Times New Roman" w:eastAsia="Times New Roman" w:hAnsi="Times New Roman" w:cs="Times New Roman"/>
          <w:lang w:eastAsia="tr-TR"/>
        </w:rPr>
        <w:t>ilir</w:t>
      </w:r>
      <w:r w:rsidRPr="00A8098C">
        <w:rPr>
          <w:rFonts w:ascii="Times New Roman" w:eastAsia="Times New Roman" w:hAnsi="Times New Roman" w:cs="Times New Roman"/>
          <w:lang w:eastAsia="tr-TR"/>
        </w:rPr>
        <w:t xml:space="preserve"> ve aşağıdaki tablo kullanılarak seyahat hibesi hesaplan</w:t>
      </w:r>
      <w:r>
        <w:rPr>
          <w:rFonts w:ascii="Times New Roman" w:eastAsia="Times New Roman" w:hAnsi="Times New Roman" w:cs="Times New Roman"/>
          <w:lang w:eastAsia="tr-TR"/>
        </w:rPr>
        <w:t>ır</w:t>
      </w:r>
      <w:r w:rsidRPr="00A8098C">
        <w:rPr>
          <w:rFonts w:ascii="Times New Roman" w:eastAsia="Times New Roman" w:hAnsi="Times New Roman" w:cs="Times New Roman"/>
          <w:lang w:eastAsia="tr-TR"/>
        </w:rPr>
        <w:t xml:space="preserve">. Mesafe hesaplayıcıda çıkan kilometrenin aşağıdaki tablodaki hibe karşılığı gidiş-dönüş rakamı olup, söz konusu miktar ikiyle çarpılmaz. Personelin aktarmalı olarak seyahat etmesi, yukarıda belirtilen mesafe hesaplaması ile varılan mesafeyi etkilemez. </w:t>
      </w:r>
    </w:p>
    <w:p w14:paraId="5202836C" w14:textId="69C17F15" w:rsidR="00BF1E1B" w:rsidRDefault="00BB6F25" w:rsidP="001F26A4">
      <w:pPr>
        <w:pStyle w:val="NormalWeb"/>
      </w:pPr>
      <w:r>
        <w:t xml:space="preserve">Hareketliliğini gerçekleştirirken yeşil seyahat (otobüs, tren, ortak otomobil) tercih eden </w:t>
      </w:r>
      <w:r w:rsidR="00BF1E1B">
        <w:t xml:space="preserve">personele karbon salınımını ve hareketliliğin çevresel ayak izini azaltmaya </w:t>
      </w:r>
      <w:r>
        <w:t>katkıda bulunmasından dolayı</w:t>
      </w:r>
      <w:r w:rsidR="00BF1E1B">
        <w:t xml:space="preserve"> yeşil seyahat desteği sağlanmaktadır.</w:t>
      </w:r>
      <w:r>
        <w:t xml:space="preserve"> </w:t>
      </w:r>
      <w:r w:rsidR="00BF1E1B">
        <w:t xml:space="preserve"> </w:t>
      </w:r>
    </w:p>
    <w:tbl>
      <w:tblPr>
        <w:tblStyle w:val="TabloKlavuzu"/>
        <w:tblW w:w="0" w:type="auto"/>
        <w:tblLook w:val="04A0" w:firstRow="1" w:lastRow="0" w:firstColumn="1" w:lastColumn="0" w:noHBand="0" w:noVBand="1"/>
      </w:tblPr>
      <w:tblGrid>
        <w:gridCol w:w="3020"/>
        <w:gridCol w:w="3021"/>
        <w:gridCol w:w="3021"/>
      </w:tblGrid>
      <w:tr w:rsidR="001F26A4" w14:paraId="7A4225C5" w14:textId="77777777" w:rsidTr="0002095C">
        <w:tc>
          <w:tcPr>
            <w:tcW w:w="3020" w:type="dxa"/>
          </w:tcPr>
          <w:p w14:paraId="7038B367" w14:textId="77777777" w:rsidR="001F26A4" w:rsidRPr="00F72F3E" w:rsidRDefault="001F26A4" w:rsidP="0002095C">
            <w:pPr>
              <w:pStyle w:val="NormalWeb"/>
              <w:jc w:val="center"/>
            </w:pPr>
            <w:r w:rsidRPr="00F72F3E">
              <w:t>Seyahat Mesafesi</w:t>
            </w:r>
          </w:p>
        </w:tc>
        <w:tc>
          <w:tcPr>
            <w:tcW w:w="3021" w:type="dxa"/>
          </w:tcPr>
          <w:p w14:paraId="4A4779EB" w14:textId="77777777" w:rsidR="001F26A4" w:rsidRPr="00F72F3E" w:rsidRDefault="001F26A4" w:rsidP="0002095C">
            <w:pPr>
              <w:pStyle w:val="NormalWeb"/>
              <w:jc w:val="center"/>
            </w:pPr>
            <w:r w:rsidRPr="00F72F3E">
              <w:t>Standart Seyahat Hibe Tutarı (Avro)</w:t>
            </w:r>
          </w:p>
        </w:tc>
        <w:tc>
          <w:tcPr>
            <w:tcW w:w="3021" w:type="dxa"/>
          </w:tcPr>
          <w:p w14:paraId="331CFDD2" w14:textId="77777777" w:rsidR="001F26A4" w:rsidRPr="00F72F3E" w:rsidRDefault="001F26A4" w:rsidP="0002095C">
            <w:pPr>
              <w:pStyle w:val="NormalWeb"/>
              <w:jc w:val="center"/>
            </w:pPr>
            <w:proofErr w:type="spellStart"/>
            <w:r w:rsidRPr="00F72F3E">
              <w:t>Yeşil</w:t>
            </w:r>
            <w:proofErr w:type="spellEnd"/>
            <w:r w:rsidRPr="00F72F3E">
              <w:t xml:space="preserve"> Seyahat Hibe Tutarı (Avro)</w:t>
            </w:r>
          </w:p>
        </w:tc>
      </w:tr>
      <w:tr w:rsidR="001F26A4" w14:paraId="3007815E" w14:textId="77777777" w:rsidTr="0002095C">
        <w:tc>
          <w:tcPr>
            <w:tcW w:w="3020" w:type="dxa"/>
          </w:tcPr>
          <w:p w14:paraId="56AFF784" w14:textId="77777777" w:rsidR="001F26A4" w:rsidRDefault="001F26A4" w:rsidP="0002095C">
            <w:pPr>
              <w:pStyle w:val="NormalWeb"/>
            </w:pPr>
            <w:r>
              <w:rPr>
                <w:sz w:val="23"/>
                <w:szCs w:val="23"/>
              </w:rPr>
              <w:t xml:space="preserve">10 ila 99 KM arasında </w:t>
            </w:r>
          </w:p>
        </w:tc>
        <w:tc>
          <w:tcPr>
            <w:tcW w:w="3021" w:type="dxa"/>
          </w:tcPr>
          <w:p w14:paraId="37B77405"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28 </w:t>
            </w:r>
          </w:p>
        </w:tc>
        <w:tc>
          <w:tcPr>
            <w:tcW w:w="3021" w:type="dxa"/>
            <w:shd w:val="clear" w:color="auto" w:fill="FFFFFF" w:themeFill="background1"/>
          </w:tcPr>
          <w:p w14:paraId="13EAC154" w14:textId="77777777" w:rsidR="001F26A4" w:rsidRDefault="001F26A4" w:rsidP="0002095C">
            <w:pPr>
              <w:tabs>
                <w:tab w:val="left" w:pos="465"/>
                <w:tab w:val="right" w:pos="2805"/>
              </w:tabs>
              <w:spacing w:before="100" w:beforeAutospacing="1" w:after="100" w:afterAutospacing="1"/>
              <w:rPr>
                <w:rFonts w:ascii="Times New Roman" w:eastAsia="Times New Roman" w:hAnsi="Times New Roman" w:cs="Times New Roman"/>
                <w:lang w:eastAsia="tr-TR"/>
              </w:rPr>
            </w:pPr>
            <w:r w:rsidRPr="00F72F3E">
              <w:rPr>
                <w:sz w:val="23"/>
                <w:szCs w:val="23"/>
              </w:rPr>
              <w:tab/>
            </w:r>
            <w:r w:rsidRPr="00F72F3E">
              <w:rPr>
                <w:sz w:val="23"/>
                <w:szCs w:val="23"/>
              </w:rPr>
              <w:tab/>
              <w:t xml:space="preserve">56 </w:t>
            </w:r>
          </w:p>
        </w:tc>
      </w:tr>
      <w:tr w:rsidR="001F26A4" w14:paraId="1CB7B7F4" w14:textId="77777777" w:rsidTr="0002095C">
        <w:tc>
          <w:tcPr>
            <w:tcW w:w="3020" w:type="dxa"/>
          </w:tcPr>
          <w:p w14:paraId="2AFAC26D" w14:textId="77777777" w:rsidR="001F26A4" w:rsidRDefault="001F26A4" w:rsidP="0002095C">
            <w:pPr>
              <w:pStyle w:val="NormalWeb"/>
            </w:pPr>
            <w:r>
              <w:rPr>
                <w:sz w:val="23"/>
                <w:szCs w:val="23"/>
              </w:rPr>
              <w:t xml:space="preserve">100 ila 499 KM arasında </w:t>
            </w:r>
          </w:p>
        </w:tc>
        <w:tc>
          <w:tcPr>
            <w:tcW w:w="3021" w:type="dxa"/>
          </w:tcPr>
          <w:p w14:paraId="710189D0"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211 </w:t>
            </w:r>
          </w:p>
        </w:tc>
        <w:tc>
          <w:tcPr>
            <w:tcW w:w="3021" w:type="dxa"/>
          </w:tcPr>
          <w:p w14:paraId="6310F5EF"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285 </w:t>
            </w:r>
          </w:p>
        </w:tc>
      </w:tr>
      <w:tr w:rsidR="001F26A4" w14:paraId="71A2D300" w14:textId="77777777" w:rsidTr="0002095C">
        <w:tc>
          <w:tcPr>
            <w:tcW w:w="3020" w:type="dxa"/>
          </w:tcPr>
          <w:p w14:paraId="4F18D538" w14:textId="77777777" w:rsidR="001F26A4" w:rsidRDefault="001F26A4" w:rsidP="0002095C">
            <w:pPr>
              <w:pStyle w:val="NormalWeb"/>
            </w:pPr>
            <w:r>
              <w:rPr>
                <w:sz w:val="23"/>
                <w:szCs w:val="23"/>
              </w:rPr>
              <w:t xml:space="preserve">500 ila 1999 KM arasında </w:t>
            </w:r>
          </w:p>
        </w:tc>
        <w:tc>
          <w:tcPr>
            <w:tcW w:w="3021" w:type="dxa"/>
          </w:tcPr>
          <w:p w14:paraId="06B8AD6C"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309 </w:t>
            </w:r>
          </w:p>
        </w:tc>
        <w:tc>
          <w:tcPr>
            <w:tcW w:w="3021" w:type="dxa"/>
          </w:tcPr>
          <w:p w14:paraId="75E1C72C"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417 </w:t>
            </w:r>
          </w:p>
        </w:tc>
      </w:tr>
      <w:tr w:rsidR="001F26A4" w14:paraId="47951B47" w14:textId="77777777" w:rsidTr="0002095C">
        <w:tc>
          <w:tcPr>
            <w:tcW w:w="3020" w:type="dxa"/>
          </w:tcPr>
          <w:p w14:paraId="0E85961F" w14:textId="77777777" w:rsidR="001F26A4" w:rsidRDefault="001F26A4" w:rsidP="0002095C">
            <w:pPr>
              <w:pStyle w:val="NormalWeb"/>
            </w:pPr>
            <w:r>
              <w:rPr>
                <w:sz w:val="23"/>
                <w:szCs w:val="23"/>
              </w:rPr>
              <w:t xml:space="preserve">2000 ila 2999 KM arasında </w:t>
            </w:r>
          </w:p>
        </w:tc>
        <w:tc>
          <w:tcPr>
            <w:tcW w:w="3021" w:type="dxa"/>
          </w:tcPr>
          <w:p w14:paraId="35DCE520"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395 </w:t>
            </w:r>
          </w:p>
        </w:tc>
        <w:tc>
          <w:tcPr>
            <w:tcW w:w="3021" w:type="dxa"/>
          </w:tcPr>
          <w:p w14:paraId="764EC980"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535 </w:t>
            </w:r>
          </w:p>
        </w:tc>
      </w:tr>
      <w:tr w:rsidR="001F26A4" w14:paraId="5BEAFE8F" w14:textId="77777777" w:rsidTr="0002095C">
        <w:tc>
          <w:tcPr>
            <w:tcW w:w="3020" w:type="dxa"/>
          </w:tcPr>
          <w:p w14:paraId="3E443C4C" w14:textId="77777777" w:rsidR="001F26A4" w:rsidRDefault="001F26A4" w:rsidP="0002095C">
            <w:pPr>
              <w:pStyle w:val="NormalWeb"/>
            </w:pPr>
            <w:r>
              <w:rPr>
                <w:sz w:val="23"/>
                <w:szCs w:val="23"/>
              </w:rPr>
              <w:t xml:space="preserve">3000 ila 3999 KM arasında </w:t>
            </w:r>
          </w:p>
        </w:tc>
        <w:tc>
          <w:tcPr>
            <w:tcW w:w="3021" w:type="dxa"/>
          </w:tcPr>
          <w:p w14:paraId="5ACA10B7"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580 </w:t>
            </w:r>
          </w:p>
        </w:tc>
        <w:tc>
          <w:tcPr>
            <w:tcW w:w="3021" w:type="dxa"/>
          </w:tcPr>
          <w:p w14:paraId="14F025E8"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785 </w:t>
            </w:r>
          </w:p>
        </w:tc>
      </w:tr>
      <w:tr w:rsidR="001F26A4" w14:paraId="60D73375" w14:textId="77777777" w:rsidTr="0002095C">
        <w:tc>
          <w:tcPr>
            <w:tcW w:w="3020" w:type="dxa"/>
          </w:tcPr>
          <w:p w14:paraId="6134A683" w14:textId="77777777" w:rsidR="001F26A4" w:rsidRDefault="001F26A4" w:rsidP="0002095C">
            <w:pPr>
              <w:pStyle w:val="NormalWeb"/>
            </w:pPr>
            <w:r>
              <w:rPr>
                <w:sz w:val="23"/>
                <w:szCs w:val="23"/>
              </w:rPr>
              <w:t xml:space="preserve">4000 ila 7999 KM arasında </w:t>
            </w:r>
          </w:p>
        </w:tc>
        <w:tc>
          <w:tcPr>
            <w:tcW w:w="3021" w:type="dxa"/>
          </w:tcPr>
          <w:p w14:paraId="3BE4E561"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1188 </w:t>
            </w:r>
          </w:p>
        </w:tc>
        <w:tc>
          <w:tcPr>
            <w:tcW w:w="3021" w:type="dxa"/>
            <w:shd w:val="clear" w:color="auto" w:fill="FFFFFF" w:themeFill="background1"/>
          </w:tcPr>
          <w:p w14:paraId="57408265"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1188 </w:t>
            </w:r>
          </w:p>
        </w:tc>
      </w:tr>
      <w:tr w:rsidR="001F26A4" w14:paraId="0C360DAE" w14:textId="77777777" w:rsidTr="0002095C">
        <w:tc>
          <w:tcPr>
            <w:tcW w:w="3020" w:type="dxa"/>
          </w:tcPr>
          <w:p w14:paraId="3ADDF662" w14:textId="77777777" w:rsidR="001F26A4" w:rsidRDefault="001F26A4" w:rsidP="0002095C">
            <w:pPr>
              <w:pStyle w:val="NormalWeb"/>
            </w:pPr>
            <w:r>
              <w:rPr>
                <w:sz w:val="23"/>
                <w:szCs w:val="23"/>
              </w:rPr>
              <w:t xml:space="preserve">8000 KM veya daha fazla </w:t>
            </w:r>
          </w:p>
        </w:tc>
        <w:tc>
          <w:tcPr>
            <w:tcW w:w="3021" w:type="dxa"/>
          </w:tcPr>
          <w:p w14:paraId="7041D023"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1735 </w:t>
            </w:r>
          </w:p>
        </w:tc>
        <w:tc>
          <w:tcPr>
            <w:tcW w:w="3021" w:type="dxa"/>
            <w:shd w:val="clear" w:color="auto" w:fill="FFFFFF" w:themeFill="background1"/>
          </w:tcPr>
          <w:p w14:paraId="27DAB3F2" w14:textId="77777777" w:rsidR="001F26A4" w:rsidRDefault="001F26A4" w:rsidP="0002095C">
            <w:pPr>
              <w:spacing w:before="100" w:beforeAutospacing="1" w:after="100" w:afterAutospacing="1"/>
              <w:jc w:val="right"/>
              <w:rPr>
                <w:rFonts w:ascii="Times New Roman" w:eastAsia="Times New Roman" w:hAnsi="Times New Roman" w:cs="Times New Roman"/>
                <w:lang w:eastAsia="tr-TR"/>
              </w:rPr>
            </w:pPr>
            <w:r>
              <w:rPr>
                <w:sz w:val="23"/>
                <w:szCs w:val="23"/>
              </w:rPr>
              <w:t xml:space="preserve">1735 </w:t>
            </w:r>
          </w:p>
        </w:tc>
      </w:tr>
    </w:tbl>
    <w:p w14:paraId="4A33F71B" w14:textId="77777777" w:rsidR="00BB6F25" w:rsidRDefault="00BB6F25" w:rsidP="002F7EC7">
      <w:pPr>
        <w:jc w:val="both"/>
        <w:rPr>
          <w:rFonts w:ascii="Times New Roman" w:hAnsi="Times New Roman" w:cs="Times New Roman"/>
        </w:rPr>
      </w:pPr>
    </w:p>
    <w:p w14:paraId="4062CFC7" w14:textId="4E8ECC44" w:rsidR="005724CD" w:rsidRDefault="005724CD" w:rsidP="005724CD">
      <w:pPr>
        <w:jc w:val="both"/>
        <w:rPr>
          <w:rFonts w:ascii="Times New Roman" w:hAnsi="Times New Roman" w:cs="Times New Roman"/>
          <w:b/>
          <w:bCs/>
        </w:rPr>
      </w:pPr>
      <w:r>
        <w:t>Yukarıdaki tabloda yer alan mesafe bantlarına göre tahsis edilen seyahat hibesinin, toplam seyahat masraflarının en az %70’ini karşılamadığını kanıtlayan katılımcılar, belgelendirmek kaydıyla istisnai seyahat masrafı talep edebilirler. Bu kapsamda alınabilecek hibe toplam seyahat masraflarının %80’ini geçemez. Ancak bu durumda mesafe bandına göre ayrıca seyahat hibesi ödenmez. Yararlanıcı, katılımcının istisnai seyahat masrafları harcamalarını hibe sözleşmesindeki bütçe aktarım hükümleri uyarınca ilgili kaynağa aktarım yapmak suretiyle karşılar.</w:t>
      </w:r>
    </w:p>
    <w:p w14:paraId="3E29280E" w14:textId="77777777" w:rsidR="005724CD" w:rsidRDefault="005724CD" w:rsidP="002F7EC7">
      <w:pPr>
        <w:jc w:val="both"/>
        <w:rPr>
          <w:rFonts w:ascii="Times New Roman" w:hAnsi="Times New Roman" w:cs="Times New Roman"/>
          <w:b/>
          <w:bCs/>
        </w:rPr>
      </w:pPr>
    </w:p>
    <w:p w14:paraId="70CE29D7" w14:textId="77777777" w:rsidR="001F26A4" w:rsidRDefault="001F26A4" w:rsidP="002F7EC7">
      <w:pPr>
        <w:jc w:val="both"/>
        <w:rPr>
          <w:rFonts w:ascii="Times New Roman" w:hAnsi="Times New Roman" w:cs="Times New Roman"/>
          <w:b/>
          <w:bCs/>
        </w:rPr>
      </w:pPr>
    </w:p>
    <w:p w14:paraId="18B2E097" w14:textId="4A927CE5" w:rsidR="002F7EC7" w:rsidRPr="00BB6F25" w:rsidRDefault="002F7EC7" w:rsidP="002F7EC7">
      <w:pPr>
        <w:jc w:val="both"/>
        <w:rPr>
          <w:rFonts w:ascii="Times New Roman" w:hAnsi="Times New Roman" w:cs="Times New Roman"/>
          <w:b/>
          <w:bCs/>
        </w:rPr>
      </w:pPr>
      <w:r w:rsidRPr="00BB6F25">
        <w:rPr>
          <w:rFonts w:ascii="Times New Roman" w:hAnsi="Times New Roman" w:cs="Times New Roman"/>
          <w:b/>
          <w:bCs/>
        </w:rPr>
        <w:lastRenderedPageBreak/>
        <w:t>Ödemede Kesinti Yapılması</w:t>
      </w:r>
    </w:p>
    <w:p w14:paraId="64794CA2" w14:textId="170FB6B4" w:rsidR="00187176" w:rsidRPr="002F7EC7" w:rsidRDefault="00BB6F25" w:rsidP="00C7429C">
      <w:pPr>
        <w:pStyle w:val="NormalWeb"/>
      </w:pPr>
      <w:r>
        <w:t xml:space="preserve">Hareketliliğe katılımı kanıtlayan belgelerin teslim edilmemesi durumunda (katılım sertifikası) hareketlilik geçersiz sayılır ve personele hibe ödenmez, başlangıçta ödenen hibe tahsil edilir. Ayrıca, planlanandan eksik gerçekleşen ya da uygun olmayan faaliyetlere ilişkin olarak da hibe kesintisi yapılır. </w:t>
      </w:r>
    </w:p>
    <w:p w14:paraId="4E17F4E5" w14:textId="5EFF13BF" w:rsidR="002F7EC7" w:rsidRPr="00C7429C" w:rsidRDefault="002F7EC7" w:rsidP="002F7EC7">
      <w:pPr>
        <w:jc w:val="both"/>
        <w:rPr>
          <w:rFonts w:ascii="Times New Roman" w:hAnsi="Times New Roman" w:cs="Times New Roman"/>
          <w:b/>
          <w:bCs/>
        </w:rPr>
      </w:pPr>
      <w:r w:rsidRPr="00C7429C">
        <w:rPr>
          <w:rFonts w:ascii="Times New Roman" w:hAnsi="Times New Roman" w:cs="Times New Roman"/>
          <w:b/>
          <w:bCs/>
        </w:rPr>
        <w:t xml:space="preserve">Faaliyetten Hibesiz Olarak Yararlanma </w:t>
      </w:r>
      <w:r w:rsidR="00C7429C" w:rsidRPr="00C7429C">
        <w:rPr>
          <w:rFonts w:ascii="Times New Roman" w:hAnsi="Times New Roman" w:cs="Times New Roman"/>
          <w:b/>
          <w:bCs/>
        </w:rPr>
        <w:t>İmkânı</w:t>
      </w:r>
    </w:p>
    <w:p w14:paraId="5D7F998A" w14:textId="77777777" w:rsidR="00C7429C" w:rsidRDefault="00C7429C" w:rsidP="002F7EC7">
      <w:pPr>
        <w:jc w:val="both"/>
        <w:rPr>
          <w:rFonts w:ascii="Times New Roman" w:hAnsi="Times New Roman" w:cs="Times New Roman"/>
        </w:rPr>
      </w:pPr>
    </w:p>
    <w:p w14:paraId="12D23685" w14:textId="262E9B27" w:rsidR="002F7EC7" w:rsidRDefault="002F7EC7" w:rsidP="002F7EC7">
      <w:pPr>
        <w:jc w:val="both"/>
        <w:rPr>
          <w:rFonts w:ascii="Times New Roman" w:hAnsi="Times New Roman" w:cs="Times New Roman"/>
        </w:rPr>
      </w:pPr>
      <w:r w:rsidRPr="002F7EC7">
        <w:rPr>
          <w:rFonts w:ascii="Times New Roman" w:hAnsi="Times New Roman" w:cs="Times New Roman"/>
        </w:rPr>
        <w:t>Personel istediği takdirde hibe almaksızın faaliyete katılabilir. Faaliyetten hibesiz faydalanılabilmesi</w:t>
      </w:r>
      <w:r w:rsidR="00C7429C">
        <w:rPr>
          <w:rFonts w:ascii="Times New Roman" w:hAnsi="Times New Roman" w:cs="Times New Roman"/>
        </w:rPr>
        <w:t xml:space="preserve"> </w:t>
      </w:r>
      <w:r w:rsidRPr="002F7EC7">
        <w:rPr>
          <w:rFonts w:ascii="Times New Roman" w:hAnsi="Times New Roman" w:cs="Times New Roman"/>
        </w:rPr>
        <w:t>için başvuru yapılması ve başvurunun diğer başvurularla beraber değerlendirmeye tabi tutulması</w:t>
      </w:r>
      <w:r w:rsidR="00C7429C">
        <w:rPr>
          <w:rFonts w:ascii="Times New Roman" w:hAnsi="Times New Roman" w:cs="Times New Roman"/>
        </w:rPr>
        <w:t xml:space="preserve"> </w:t>
      </w:r>
      <w:r w:rsidRPr="002F7EC7">
        <w:rPr>
          <w:rFonts w:ascii="Times New Roman" w:hAnsi="Times New Roman" w:cs="Times New Roman"/>
        </w:rPr>
        <w:t>gerekmektedir. Hibe alınmaması personelin seçim sürecine dahil olmamasına gerekçe değildir.</w:t>
      </w:r>
    </w:p>
    <w:p w14:paraId="6502F192" w14:textId="77777777" w:rsidR="00742937" w:rsidRPr="002F7EC7" w:rsidRDefault="00742937" w:rsidP="002F7EC7">
      <w:pPr>
        <w:jc w:val="both"/>
        <w:rPr>
          <w:rFonts w:ascii="Times New Roman" w:hAnsi="Times New Roman" w:cs="Times New Roman"/>
        </w:rPr>
      </w:pPr>
    </w:p>
    <w:p w14:paraId="612E3DC2" w14:textId="7DFC13DA" w:rsidR="002F7EC7" w:rsidRPr="002F7EC7" w:rsidRDefault="002F7EC7" w:rsidP="002F7EC7">
      <w:pPr>
        <w:jc w:val="both"/>
        <w:rPr>
          <w:rFonts w:ascii="Times New Roman" w:hAnsi="Times New Roman" w:cs="Times New Roman"/>
        </w:rPr>
      </w:pPr>
      <w:r w:rsidRPr="002F7EC7">
        <w:rPr>
          <w:rFonts w:ascii="Times New Roman" w:hAnsi="Times New Roman" w:cs="Times New Roman"/>
        </w:rPr>
        <w:t>Bu belgede yer alan bilgiler Türkiye Ulusal Ajansı tarafından yayınlanan Erasmus</w:t>
      </w:r>
      <w:r w:rsidR="00C7429C">
        <w:rPr>
          <w:rFonts w:ascii="Times New Roman" w:hAnsi="Times New Roman" w:cs="Times New Roman"/>
        </w:rPr>
        <w:t>+ Uygulama</w:t>
      </w:r>
      <w:r w:rsidRPr="002F7EC7">
        <w:rPr>
          <w:rFonts w:ascii="Times New Roman" w:hAnsi="Times New Roman" w:cs="Times New Roman"/>
        </w:rPr>
        <w:t xml:space="preserve"> El Kitabı’ndan</w:t>
      </w:r>
      <w:r w:rsidR="00C7429C">
        <w:rPr>
          <w:rFonts w:ascii="Times New Roman" w:hAnsi="Times New Roman" w:cs="Times New Roman"/>
        </w:rPr>
        <w:t xml:space="preserve"> </w:t>
      </w:r>
      <w:r w:rsidRPr="002F7EC7">
        <w:rPr>
          <w:rFonts w:ascii="Times New Roman" w:hAnsi="Times New Roman" w:cs="Times New Roman"/>
        </w:rPr>
        <w:t>faydalanılarak yayınlanmıştır. Herhangi bir ihtilaf durumunda Erasmus</w:t>
      </w:r>
      <w:r w:rsidR="00C7429C">
        <w:rPr>
          <w:rFonts w:ascii="Times New Roman" w:hAnsi="Times New Roman" w:cs="Times New Roman"/>
        </w:rPr>
        <w:t>+ Uygulama</w:t>
      </w:r>
      <w:r w:rsidRPr="002F7EC7">
        <w:rPr>
          <w:rFonts w:ascii="Times New Roman" w:hAnsi="Times New Roman" w:cs="Times New Roman"/>
        </w:rPr>
        <w:t xml:space="preserve"> El Kitabı’na göre hareket</w:t>
      </w:r>
      <w:r w:rsidR="00C7429C">
        <w:rPr>
          <w:rFonts w:ascii="Times New Roman" w:hAnsi="Times New Roman" w:cs="Times New Roman"/>
        </w:rPr>
        <w:t xml:space="preserve"> </w:t>
      </w:r>
      <w:r w:rsidRPr="002F7EC7">
        <w:rPr>
          <w:rFonts w:ascii="Times New Roman" w:hAnsi="Times New Roman" w:cs="Times New Roman"/>
        </w:rPr>
        <w:t xml:space="preserve">edilecektir. </w:t>
      </w:r>
      <w:proofErr w:type="spellStart"/>
      <w:r w:rsidRPr="002F7EC7">
        <w:rPr>
          <w:rFonts w:ascii="Times New Roman" w:hAnsi="Times New Roman" w:cs="Times New Roman"/>
        </w:rPr>
        <w:t>Erasmus</w:t>
      </w:r>
      <w:proofErr w:type="spellEnd"/>
      <w:r w:rsidR="001F26A4">
        <w:rPr>
          <w:rFonts w:ascii="Times New Roman" w:hAnsi="Times New Roman" w:cs="Times New Roman"/>
        </w:rPr>
        <w:t>+ 2025</w:t>
      </w:r>
      <w:r w:rsidR="00C7429C">
        <w:rPr>
          <w:rFonts w:ascii="Times New Roman" w:hAnsi="Times New Roman" w:cs="Times New Roman"/>
        </w:rPr>
        <w:t xml:space="preserve"> Proje Yılı</w:t>
      </w:r>
      <w:r w:rsidRPr="002F7EC7">
        <w:rPr>
          <w:rFonts w:ascii="Times New Roman" w:hAnsi="Times New Roman" w:cs="Times New Roman"/>
        </w:rPr>
        <w:t xml:space="preserve"> Uygulama El Kitabı’na ulaşmak için </w:t>
      </w:r>
      <w:hyperlink r:id="rId11" w:history="1">
        <w:r w:rsidR="001F26A4" w:rsidRPr="007437A7">
          <w:rPr>
            <w:rStyle w:val="Kpr"/>
            <w:rFonts w:ascii="Times New Roman" w:hAnsi="Times New Roman" w:cs="Times New Roman"/>
            <w:b/>
            <w:bCs/>
          </w:rPr>
          <w:t>tıklayınız.</w:t>
        </w:r>
      </w:hyperlink>
    </w:p>
    <w:sectPr w:rsidR="002F7EC7" w:rsidRPr="002F7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64468"/>
    <w:multiLevelType w:val="hybridMultilevel"/>
    <w:tmpl w:val="14D80C5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748276BE"/>
    <w:multiLevelType w:val="hybridMultilevel"/>
    <w:tmpl w:val="D2602CEE"/>
    <w:lvl w:ilvl="0" w:tplc="31AA9A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C7"/>
    <w:rsid w:val="00007516"/>
    <w:rsid w:val="00187176"/>
    <w:rsid w:val="001F26A4"/>
    <w:rsid w:val="00231768"/>
    <w:rsid w:val="002F2CC0"/>
    <w:rsid w:val="002F7EC7"/>
    <w:rsid w:val="003251F7"/>
    <w:rsid w:val="00365E1A"/>
    <w:rsid w:val="003D2E5B"/>
    <w:rsid w:val="005724CD"/>
    <w:rsid w:val="00642756"/>
    <w:rsid w:val="006D5AD7"/>
    <w:rsid w:val="00742937"/>
    <w:rsid w:val="00761C9F"/>
    <w:rsid w:val="007A285A"/>
    <w:rsid w:val="008301B0"/>
    <w:rsid w:val="00902793"/>
    <w:rsid w:val="009B62A2"/>
    <w:rsid w:val="00A8098C"/>
    <w:rsid w:val="00BB6F25"/>
    <w:rsid w:val="00BF1E1B"/>
    <w:rsid w:val="00C7429C"/>
    <w:rsid w:val="00CA7B03"/>
    <w:rsid w:val="00DE2B0A"/>
    <w:rsid w:val="00E04F62"/>
    <w:rsid w:val="00E20EE2"/>
    <w:rsid w:val="00E66498"/>
    <w:rsid w:val="00EE50B9"/>
    <w:rsid w:val="00F30D49"/>
    <w:rsid w:val="00F671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C6D7"/>
  <w15:chartTrackingRefBased/>
  <w15:docId w15:val="{BDBC6094-9B1F-534A-88A9-7E8C527C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F2CC0"/>
    <w:rPr>
      <w:color w:val="0563C1" w:themeColor="hyperlink"/>
      <w:u w:val="single"/>
    </w:rPr>
  </w:style>
  <w:style w:type="character" w:customStyle="1" w:styleId="UnresolvedMention">
    <w:name w:val="Unresolved Mention"/>
    <w:basedOn w:val="VarsaylanParagrafYazTipi"/>
    <w:uiPriority w:val="99"/>
    <w:semiHidden/>
    <w:unhideWhenUsed/>
    <w:rsid w:val="002F2CC0"/>
    <w:rPr>
      <w:color w:val="605E5C"/>
      <w:shd w:val="clear" w:color="auto" w:fill="E1DFDD"/>
    </w:rPr>
  </w:style>
  <w:style w:type="paragraph" w:styleId="NormalWeb">
    <w:name w:val="Normal (Web)"/>
    <w:basedOn w:val="Normal"/>
    <w:uiPriority w:val="99"/>
    <w:unhideWhenUsed/>
    <w:rsid w:val="00A8098C"/>
    <w:pPr>
      <w:spacing w:before="100" w:beforeAutospacing="1" w:after="100" w:afterAutospacing="1"/>
    </w:pPr>
    <w:rPr>
      <w:rFonts w:ascii="Times New Roman" w:eastAsia="Times New Roman" w:hAnsi="Times New Roman" w:cs="Times New Roman"/>
      <w:lang w:eastAsia="tr-TR"/>
    </w:rPr>
  </w:style>
  <w:style w:type="paragraph" w:styleId="ListeParagraf">
    <w:name w:val="List Paragraph"/>
    <w:basedOn w:val="Normal"/>
    <w:uiPriority w:val="34"/>
    <w:qFormat/>
    <w:rsid w:val="00E20EE2"/>
    <w:pPr>
      <w:ind w:left="720"/>
      <w:contextualSpacing/>
    </w:pPr>
  </w:style>
  <w:style w:type="table" w:styleId="TabloKlavuzu">
    <w:name w:val="Table Grid"/>
    <w:basedOn w:val="NormalTablo"/>
    <w:uiPriority w:val="39"/>
    <w:rsid w:val="00BF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6A4"/>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6586">
      <w:bodyDiv w:val="1"/>
      <w:marLeft w:val="0"/>
      <w:marRight w:val="0"/>
      <w:marTop w:val="0"/>
      <w:marBottom w:val="0"/>
      <w:divBdr>
        <w:top w:val="none" w:sz="0" w:space="0" w:color="auto"/>
        <w:left w:val="none" w:sz="0" w:space="0" w:color="auto"/>
        <w:bottom w:val="none" w:sz="0" w:space="0" w:color="auto"/>
        <w:right w:val="none" w:sz="0" w:space="0" w:color="auto"/>
      </w:divBdr>
      <w:divsChild>
        <w:div w:id="426772117">
          <w:marLeft w:val="0"/>
          <w:marRight w:val="0"/>
          <w:marTop w:val="0"/>
          <w:marBottom w:val="0"/>
          <w:divBdr>
            <w:top w:val="none" w:sz="0" w:space="0" w:color="auto"/>
            <w:left w:val="none" w:sz="0" w:space="0" w:color="auto"/>
            <w:bottom w:val="none" w:sz="0" w:space="0" w:color="auto"/>
            <w:right w:val="none" w:sz="0" w:space="0" w:color="auto"/>
          </w:divBdr>
          <w:divsChild>
            <w:div w:id="704600698">
              <w:marLeft w:val="0"/>
              <w:marRight w:val="0"/>
              <w:marTop w:val="0"/>
              <w:marBottom w:val="0"/>
              <w:divBdr>
                <w:top w:val="none" w:sz="0" w:space="0" w:color="auto"/>
                <w:left w:val="none" w:sz="0" w:space="0" w:color="auto"/>
                <w:bottom w:val="none" w:sz="0" w:space="0" w:color="auto"/>
                <w:right w:val="none" w:sz="0" w:space="0" w:color="auto"/>
              </w:divBdr>
              <w:divsChild>
                <w:div w:id="7134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5204">
      <w:bodyDiv w:val="1"/>
      <w:marLeft w:val="0"/>
      <w:marRight w:val="0"/>
      <w:marTop w:val="0"/>
      <w:marBottom w:val="0"/>
      <w:divBdr>
        <w:top w:val="none" w:sz="0" w:space="0" w:color="auto"/>
        <w:left w:val="none" w:sz="0" w:space="0" w:color="auto"/>
        <w:bottom w:val="none" w:sz="0" w:space="0" w:color="auto"/>
        <w:right w:val="none" w:sz="0" w:space="0" w:color="auto"/>
      </w:divBdr>
      <w:divsChild>
        <w:div w:id="1483813615">
          <w:marLeft w:val="0"/>
          <w:marRight w:val="0"/>
          <w:marTop w:val="0"/>
          <w:marBottom w:val="0"/>
          <w:divBdr>
            <w:top w:val="none" w:sz="0" w:space="0" w:color="auto"/>
            <w:left w:val="none" w:sz="0" w:space="0" w:color="auto"/>
            <w:bottom w:val="none" w:sz="0" w:space="0" w:color="auto"/>
            <w:right w:val="none" w:sz="0" w:space="0" w:color="auto"/>
          </w:divBdr>
          <w:divsChild>
            <w:div w:id="789662838">
              <w:marLeft w:val="0"/>
              <w:marRight w:val="0"/>
              <w:marTop w:val="0"/>
              <w:marBottom w:val="0"/>
              <w:divBdr>
                <w:top w:val="none" w:sz="0" w:space="0" w:color="auto"/>
                <w:left w:val="none" w:sz="0" w:space="0" w:color="auto"/>
                <w:bottom w:val="none" w:sz="0" w:space="0" w:color="auto"/>
                <w:right w:val="none" w:sz="0" w:space="0" w:color="auto"/>
              </w:divBdr>
              <w:divsChild>
                <w:div w:id="116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7424">
      <w:bodyDiv w:val="1"/>
      <w:marLeft w:val="0"/>
      <w:marRight w:val="0"/>
      <w:marTop w:val="0"/>
      <w:marBottom w:val="0"/>
      <w:divBdr>
        <w:top w:val="none" w:sz="0" w:space="0" w:color="auto"/>
        <w:left w:val="none" w:sz="0" w:space="0" w:color="auto"/>
        <w:bottom w:val="none" w:sz="0" w:space="0" w:color="auto"/>
        <w:right w:val="none" w:sz="0" w:space="0" w:color="auto"/>
      </w:divBdr>
      <w:divsChild>
        <w:div w:id="950010403">
          <w:marLeft w:val="0"/>
          <w:marRight w:val="0"/>
          <w:marTop w:val="0"/>
          <w:marBottom w:val="0"/>
          <w:divBdr>
            <w:top w:val="none" w:sz="0" w:space="0" w:color="auto"/>
            <w:left w:val="none" w:sz="0" w:space="0" w:color="auto"/>
            <w:bottom w:val="none" w:sz="0" w:space="0" w:color="auto"/>
            <w:right w:val="none" w:sz="0" w:space="0" w:color="auto"/>
          </w:divBdr>
          <w:divsChild>
            <w:div w:id="662659691">
              <w:marLeft w:val="0"/>
              <w:marRight w:val="0"/>
              <w:marTop w:val="0"/>
              <w:marBottom w:val="0"/>
              <w:divBdr>
                <w:top w:val="none" w:sz="0" w:space="0" w:color="auto"/>
                <w:left w:val="none" w:sz="0" w:space="0" w:color="auto"/>
                <w:bottom w:val="none" w:sz="0" w:space="0" w:color="auto"/>
                <w:right w:val="none" w:sz="0" w:space="0" w:color="auto"/>
              </w:divBdr>
              <w:divsChild>
                <w:div w:id="163632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1685">
      <w:bodyDiv w:val="1"/>
      <w:marLeft w:val="0"/>
      <w:marRight w:val="0"/>
      <w:marTop w:val="0"/>
      <w:marBottom w:val="0"/>
      <w:divBdr>
        <w:top w:val="none" w:sz="0" w:space="0" w:color="auto"/>
        <w:left w:val="none" w:sz="0" w:space="0" w:color="auto"/>
        <w:bottom w:val="none" w:sz="0" w:space="0" w:color="auto"/>
        <w:right w:val="none" w:sz="0" w:space="0" w:color="auto"/>
      </w:divBdr>
      <w:divsChild>
        <w:div w:id="1917782110">
          <w:marLeft w:val="0"/>
          <w:marRight w:val="0"/>
          <w:marTop w:val="0"/>
          <w:marBottom w:val="0"/>
          <w:divBdr>
            <w:top w:val="none" w:sz="0" w:space="0" w:color="auto"/>
            <w:left w:val="none" w:sz="0" w:space="0" w:color="auto"/>
            <w:bottom w:val="none" w:sz="0" w:space="0" w:color="auto"/>
            <w:right w:val="none" w:sz="0" w:space="0" w:color="auto"/>
          </w:divBdr>
          <w:divsChild>
            <w:div w:id="1114323794">
              <w:marLeft w:val="0"/>
              <w:marRight w:val="0"/>
              <w:marTop w:val="0"/>
              <w:marBottom w:val="0"/>
              <w:divBdr>
                <w:top w:val="none" w:sz="0" w:space="0" w:color="auto"/>
                <w:left w:val="none" w:sz="0" w:space="0" w:color="auto"/>
                <w:bottom w:val="none" w:sz="0" w:space="0" w:color="auto"/>
                <w:right w:val="none" w:sz="0" w:space="0" w:color="auto"/>
              </w:divBdr>
              <w:divsChild>
                <w:div w:id="361245797">
                  <w:marLeft w:val="0"/>
                  <w:marRight w:val="0"/>
                  <w:marTop w:val="0"/>
                  <w:marBottom w:val="0"/>
                  <w:divBdr>
                    <w:top w:val="none" w:sz="0" w:space="0" w:color="auto"/>
                    <w:left w:val="none" w:sz="0" w:space="0" w:color="auto"/>
                    <w:bottom w:val="none" w:sz="0" w:space="0" w:color="auto"/>
                    <w:right w:val="none" w:sz="0" w:space="0" w:color="auto"/>
                  </w:divBdr>
                </w:div>
              </w:divsChild>
            </w:div>
            <w:div w:id="1078093133">
              <w:marLeft w:val="0"/>
              <w:marRight w:val="0"/>
              <w:marTop w:val="0"/>
              <w:marBottom w:val="0"/>
              <w:divBdr>
                <w:top w:val="none" w:sz="0" w:space="0" w:color="auto"/>
                <w:left w:val="none" w:sz="0" w:space="0" w:color="auto"/>
                <w:bottom w:val="none" w:sz="0" w:space="0" w:color="auto"/>
                <w:right w:val="none" w:sz="0" w:space="0" w:color="auto"/>
              </w:divBdr>
              <w:divsChild>
                <w:div w:id="1554342552">
                  <w:marLeft w:val="0"/>
                  <w:marRight w:val="0"/>
                  <w:marTop w:val="0"/>
                  <w:marBottom w:val="0"/>
                  <w:divBdr>
                    <w:top w:val="none" w:sz="0" w:space="0" w:color="auto"/>
                    <w:left w:val="none" w:sz="0" w:space="0" w:color="auto"/>
                    <w:bottom w:val="none" w:sz="0" w:space="0" w:color="auto"/>
                    <w:right w:val="none" w:sz="0" w:space="0" w:color="auto"/>
                  </w:divBdr>
                </w:div>
                <w:div w:id="19771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9285">
      <w:bodyDiv w:val="1"/>
      <w:marLeft w:val="0"/>
      <w:marRight w:val="0"/>
      <w:marTop w:val="0"/>
      <w:marBottom w:val="0"/>
      <w:divBdr>
        <w:top w:val="none" w:sz="0" w:space="0" w:color="auto"/>
        <w:left w:val="none" w:sz="0" w:space="0" w:color="auto"/>
        <w:bottom w:val="none" w:sz="0" w:space="0" w:color="auto"/>
        <w:right w:val="none" w:sz="0" w:space="0" w:color="auto"/>
      </w:divBdr>
      <w:divsChild>
        <w:div w:id="1535649632">
          <w:marLeft w:val="0"/>
          <w:marRight w:val="0"/>
          <w:marTop w:val="0"/>
          <w:marBottom w:val="0"/>
          <w:divBdr>
            <w:top w:val="none" w:sz="0" w:space="0" w:color="auto"/>
            <w:left w:val="none" w:sz="0" w:space="0" w:color="auto"/>
            <w:bottom w:val="none" w:sz="0" w:space="0" w:color="auto"/>
            <w:right w:val="none" w:sz="0" w:space="0" w:color="auto"/>
          </w:divBdr>
          <w:divsChild>
            <w:div w:id="1753356939">
              <w:marLeft w:val="0"/>
              <w:marRight w:val="0"/>
              <w:marTop w:val="0"/>
              <w:marBottom w:val="0"/>
              <w:divBdr>
                <w:top w:val="none" w:sz="0" w:space="0" w:color="auto"/>
                <w:left w:val="none" w:sz="0" w:space="0" w:color="auto"/>
                <w:bottom w:val="none" w:sz="0" w:space="0" w:color="auto"/>
                <w:right w:val="none" w:sz="0" w:space="0" w:color="auto"/>
              </w:divBdr>
              <w:divsChild>
                <w:div w:id="4820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809">
      <w:bodyDiv w:val="1"/>
      <w:marLeft w:val="0"/>
      <w:marRight w:val="0"/>
      <w:marTop w:val="0"/>
      <w:marBottom w:val="0"/>
      <w:divBdr>
        <w:top w:val="none" w:sz="0" w:space="0" w:color="auto"/>
        <w:left w:val="none" w:sz="0" w:space="0" w:color="auto"/>
        <w:bottom w:val="none" w:sz="0" w:space="0" w:color="auto"/>
        <w:right w:val="none" w:sz="0" w:space="0" w:color="auto"/>
      </w:divBdr>
      <w:divsChild>
        <w:div w:id="1256475347">
          <w:marLeft w:val="0"/>
          <w:marRight w:val="0"/>
          <w:marTop w:val="0"/>
          <w:marBottom w:val="0"/>
          <w:divBdr>
            <w:top w:val="none" w:sz="0" w:space="0" w:color="auto"/>
            <w:left w:val="none" w:sz="0" w:space="0" w:color="auto"/>
            <w:bottom w:val="none" w:sz="0" w:space="0" w:color="auto"/>
            <w:right w:val="none" w:sz="0" w:space="0" w:color="auto"/>
          </w:divBdr>
          <w:divsChild>
            <w:div w:id="1274093709">
              <w:marLeft w:val="0"/>
              <w:marRight w:val="0"/>
              <w:marTop w:val="0"/>
              <w:marBottom w:val="0"/>
              <w:divBdr>
                <w:top w:val="none" w:sz="0" w:space="0" w:color="auto"/>
                <w:left w:val="none" w:sz="0" w:space="0" w:color="auto"/>
                <w:bottom w:val="none" w:sz="0" w:space="0" w:color="auto"/>
                <w:right w:val="none" w:sz="0" w:space="0" w:color="auto"/>
              </w:divBdr>
              <w:divsChild>
                <w:div w:id="17831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11318">
      <w:bodyDiv w:val="1"/>
      <w:marLeft w:val="0"/>
      <w:marRight w:val="0"/>
      <w:marTop w:val="0"/>
      <w:marBottom w:val="0"/>
      <w:divBdr>
        <w:top w:val="none" w:sz="0" w:space="0" w:color="auto"/>
        <w:left w:val="none" w:sz="0" w:space="0" w:color="auto"/>
        <w:bottom w:val="none" w:sz="0" w:space="0" w:color="auto"/>
        <w:right w:val="none" w:sz="0" w:space="0" w:color="auto"/>
      </w:divBdr>
      <w:divsChild>
        <w:div w:id="1267157485">
          <w:marLeft w:val="0"/>
          <w:marRight w:val="0"/>
          <w:marTop w:val="0"/>
          <w:marBottom w:val="0"/>
          <w:divBdr>
            <w:top w:val="none" w:sz="0" w:space="0" w:color="auto"/>
            <w:left w:val="none" w:sz="0" w:space="0" w:color="auto"/>
            <w:bottom w:val="none" w:sz="0" w:space="0" w:color="auto"/>
            <w:right w:val="none" w:sz="0" w:space="0" w:color="auto"/>
          </w:divBdr>
          <w:divsChild>
            <w:div w:id="2029524615">
              <w:marLeft w:val="0"/>
              <w:marRight w:val="0"/>
              <w:marTop w:val="0"/>
              <w:marBottom w:val="0"/>
              <w:divBdr>
                <w:top w:val="none" w:sz="0" w:space="0" w:color="auto"/>
                <w:left w:val="none" w:sz="0" w:space="0" w:color="auto"/>
                <w:bottom w:val="none" w:sz="0" w:space="0" w:color="auto"/>
                <w:right w:val="none" w:sz="0" w:space="0" w:color="auto"/>
              </w:divBdr>
              <w:divsChild>
                <w:div w:id="12954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0764">
      <w:bodyDiv w:val="1"/>
      <w:marLeft w:val="0"/>
      <w:marRight w:val="0"/>
      <w:marTop w:val="0"/>
      <w:marBottom w:val="0"/>
      <w:divBdr>
        <w:top w:val="none" w:sz="0" w:space="0" w:color="auto"/>
        <w:left w:val="none" w:sz="0" w:space="0" w:color="auto"/>
        <w:bottom w:val="none" w:sz="0" w:space="0" w:color="auto"/>
        <w:right w:val="none" w:sz="0" w:space="0" w:color="auto"/>
      </w:divBdr>
      <w:divsChild>
        <w:div w:id="257174545">
          <w:marLeft w:val="0"/>
          <w:marRight w:val="0"/>
          <w:marTop w:val="0"/>
          <w:marBottom w:val="0"/>
          <w:divBdr>
            <w:top w:val="none" w:sz="0" w:space="0" w:color="auto"/>
            <w:left w:val="none" w:sz="0" w:space="0" w:color="auto"/>
            <w:bottom w:val="none" w:sz="0" w:space="0" w:color="auto"/>
            <w:right w:val="none" w:sz="0" w:space="0" w:color="auto"/>
          </w:divBdr>
        </w:div>
      </w:divsChild>
    </w:div>
    <w:div w:id="862478288">
      <w:bodyDiv w:val="1"/>
      <w:marLeft w:val="0"/>
      <w:marRight w:val="0"/>
      <w:marTop w:val="0"/>
      <w:marBottom w:val="0"/>
      <w:divBdr>
        <w:top w:val="none" w:sz="0" w:space="0" w:color="auto"/>
        <w:left w:val="none" w:sz="0" w:space="0" w:color="auto"/>
        <w:bottom w:val="none" w:sz="0" w:space="0" w:color="auto"/>
        <w:right w:val="none" w:sz="0" w:space="0" w:color="auto"/>
      </w:divBdr>
      <w:divsChild>
        <w:div w:id="135880025">
          <w:marLeft w:val="0"/>
          <w:marRight w:val="0"/>
          <w:marTop w:val="0"/>
          <w:marBottom w:val="0"/>
          <w:divBdr>
            <w:top w:val="none" w:sz="0" w:space="0" w:color="auto"/>
            <w:left w:val="none" w:sz="0" w:space="0" w:color="auto"/>
            <w:bottom w:val="none" w:sz="0" w:space="0" w:color="auto"/>
            <w:right w:val="none" w:sz="0" w:space="0" w:color="auto"/>
          </w:divBdr>
          <w:divsChild>
            <w:div w:id="2051565599">
              <w:marLeft w:val="0"/>
              <w:marRight w:val="0"/>
              <w:marTop w:val="0"/>
              <w:marBottom w:val="0"/>
              <w:divBdr>
                <w:top w:val="none" w:sz="0" w:space="0" w:color="auto"/>
                <w:left w:val="none" w:sz="0" w:space="0" w:color="auto"/>
                <w:bottom w:val="none" w:sz="0" w:space="0" w:color="auto"/>
                <w:right w:val="none" w:sz="0" w:space="0" w:color="auto"/>
              </w:divBdr>
              <w:divsChild>
                <w:div w:id="3590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67694">
      <w:bodyDiv w:val="1"/>
      <w:marLeft w:val="0"/>
      <w:marRight w:val="0"/>
      <w:marTop w:val="0"/>
      <w:marBottom w:val="0"/>
      <w:divBdr>
        <w:top w:val="none" w:sz="0" w:space="0" w:color="auto"/>
        <w:left w:val="none" w:sz="0" w:space="0" w:color="auto"/>
        <w:bottom w:val="none" w:sz="0" w:space="0" w:color="auto"/>
        <w:right w:val="none" w:sz="0" w:space="0" w:color="auto"/>
      </w:divBdr>
      <w:divsChild>
        <w:div w:id="332612100">
          <w:marLeft w:val="0"/>
          <w:marRight w:val="0"/>
          <w:marTop w:val="0"/>
          <w:marBottom w:val="0"/>
          <w:divBdr>
            <w:top w:val="none" w:sz="0" w:space="0" w:color="auto"/>
            <w:left w:val="none" w:sz="0" w:space="0" w:color="auto"/>
            <w:bottom w:val="none" w:sz="0" w:space="0" w:color="auto"/>
            <w:right w:val="none" w:sz="0" w:space="0" w:color="auto"/>
          </w:divBdr>
          <w:divsChild>
            <w:div w:id="467625926">
              <w:marLeft w:val="0"/>
              <w:marRight w:val="0"/>
              <w:marTop w:val="0"/>
              <w:marBottom w:val="0"/>
              <w:divBdr>
                <w:top w:val="none" w:sz="0" w:space="0" w:color="auto"/>
                <w:left w:val="none" w:sz="0" w:space="0" w:color="auto"/>
                <w:bottom w:val="none" w:sz="0" w:space="0" w:color="auto"/>
                <w:right w:val="none" w:sz="0" w:space="0" w:color="auto"/>
              </w:divBdr>
              <w:divsChild>
                <w:div w:id="1802115548">
                  <w:marLeft w:val="0"/>
                  <w:marRight w:val="0"/>
                  <w:marTop w:val="0"/>
                  <w:marBottom w:val="0"/>
                  <w:divBdr>
                    <w:top w:val="none" w:sz="0" w:space="0" w:color="auto"/>
                    <w:left w:val="none" w:sz="0" w:space="0" w:color="auto"/>
                    <w:bottom w:val="none" w:sz="0" w:space="0" w:color="auto"/>
                    <w:right w:val="none" w:sz="0" w:space="0" w:color="auto"/>
                  </w:divBdr>
                </w:div>
              </w:divsChild>
            </w:div>
            <w:div w:id="255292515">
              <w:marLeft w:val="0"/>
              <w:marRight w:val="0"/>
              <w:marTop w:val="0"/>
              <w:marBottom w:val="0"/>
              <w:divBdr>
                <w:top w:val="none" w:sz="0" w:space="0" w:color="auto"/>
                <w:left w:val="none" w:sz="0" w:space="0" w:color="auto"/>
                <w:bottom w:val="none" w:sz="0" w:space="0" w:color="auto"/>
                <w:right w:val="none" w:sz="0" w:space="0" w:color="auto"/>
              </w:divBdr>
              <w:divsChild>
                <w:div w:id="1098863672">
                  <w:marLeft w:val="0"/>
                  <w:marRight w:val="0"/>
                  <w:marTop w:val="0"/>
                  <w:marBottom w:val="0"/>
                  <w:divBdr>
                    <w:top w:val="none" w:sz="0" w:space="0" w:color="auto"/>
                    <w:left w:val="none" w:sz="0" w:space="0" w:color="auto"/>
                    <w:bottom w:val="none" w:sz="0" w:space="0" w:color="auto"/>
                    <w:right w:val="none" w:sz="0" w:space="0" w:color="auto"/>
                  </w:divBdr>
                </w:div>
              </w:divsChild>
            </w:div>
            <w:div w:id="1052265472">
              <w:marLeft w:val="0"/>
              <w:marRight w:val="0"/>
              <w:marTop w:val="0"/>
              <w:marBottom w:val="0"/>
              <w:divBdr>
                <w:top w:val="none" w:sz="0" w:space="0" w:color="auto"/>
                <w:left w:val="none" w:sz="0" w:space="0" w:color="auto"/>
                <w:bottom w:val="none" w:sz="0" w:space="0" w:color="auto"/>
                <w:right w:val="none" w:sz="0" w:space="0" w:color="auto"/>
              </w:divBdr>
              <w:divsChild>
                <w:div w:id="310990515">
                  <w:marLeft w:val="0"/>
                  <w:marRight w:val="0"/>
                  <w:marTop w:val="0"/>
                  <w:marBottom w:val="0"/>
                  <w:divBdr>
                    <w:top w:val="none" w:sz="0" w:space="0" w:color="auto"/>
                    <w:left w:val="none" w:sz="0" w:space="0" w:color="auto"/>
                    <w:bottom w:val="none" w:sz="0" w:space="0" w:color="auto"/>
                    <w:right w:val="none" w:sz="0" w:space="0" w:color="auto"/>
                  </w:divBdr>
                </w:div>
              </w:divsChild>
            </w:div>
            <w:div w:id="407919753">
              <w:marLeft w:val="0"/>
              <w:marRight w:val="0"/>
              <w:marTop w:val="0"/>
              <w:marBottom w:val="0"/>
              <w:divBdr>
                <w:top w:val="none" w:sz="0" w:space="0" w:color="auto"/>
                <w:left w:val="none" w:sz="0" w:space="0" w:color="auto"/>
                <w:bottom w:val="none" w:sz="0" w:space="0" w:color="auto"/>
                <w:right w:val="none" w:sz="0" w:space="0" w:color="auto"/>
              </w:divBdr>
              <w:divsChild>
                <w:div w:id="893808528">
                  <w:marLeft w:val="0"/>
                  <w:marRight w:val="0"/>
                  <w:marTop w:val="0"/>
                  <w:marBottom w:val="0"/>
                  <w:divBdr>
                    <w:top w:val="none" w:sz="0" w:space="0" w:color="auto"/>
                    <w:left w:val="none" w:sz="0" w:space="0" w:color="auto"/>
                    <w:bottom w:val="none" w:sz="0" w:space="0" w:color="auto"/>
                    <w:right w:val="none" w:sz="0" w:space="0" w:color="auto"/>
                  </w:divBdr>
                </w:div>
              </w:divsChild>
            </w:div>
            <w:div w:id="268395366">
              <w:marLeft w:val="0"/>
              <w:marRight w:val="0"/>
              <w:marTop w:val="0"/>
              <w:marBottom w:val="0"/>
              <w:divBdr>
                <w:top w:val="none" w:sz="0" w:space="0" w:color="auto"/>
                <w:left w:val="none" w:sz="0" w:space="0" w:color="auto"/>
                <w:bottom w:val="none" w:sz="0" w:space="0" w:color="auto"/>
                <w:right w:val="none" w:sz="0" w:space="0" w:color="auto"/>
              </w:divBdr>
              <w:divsChild>
                <w:div w:id="288124199">
                  <w:marLeft w:val="0"/>
                  <w:marRight w:val="0"/>
                  <w:marTop w:val="0"/>
                  <w:marBottom w:val="0"/>
                  <w:divBdr>
                    <w:top w:val="none" w:sz="0" w:space="0" w:color="auto"/>
                    <w:left w:val="none" w:sz="0" w:space="0" w:color="auto"/>
                    <w:bottom w:val="none" w:sz="0" w:space="0" w:color="auto"/>
                    <w:right w:val="none" w:sz="0" w:space="0" w:color="auto"/>
                  </w:divBdr>
                </w:div>
              </w:divsChild>
            </w:div>
            <w:div w:id="1653946339">
              <w:marLeft w:val="0"/>
              <w:marRight w:val="0"/>
              <w:marTop w:val="0"/>
              <w:marBottom w:val="0"/>
              <w:divBdr>
                <w:top w:val="none" w:sz="0" w:space="0" w:color="auto"/>
                <w:left w:val="none" w:sz="0" w:space="0" w:color="auto"/>
                <w:bottom w:val="none" w:sz="0" w:space="0" w:color="auto"/>
                <w:right w:val="none" w:sz="0" w:space="0" w:color="auto"/>
              </w:divBdr>
              <w:divsChild>
                <w:div w:id="1572622925">
                  <w:marLeft w:val="0"/>
                  <w:marRight w:val="0"/>
                  <w:marTop w:val="0"/>
                  <w:marBottom w:val="0"/>
                  <w:divBdr>
                    <w:top w:val="none" w:sz="0" w:space="0" w:color="auto"/>
                    <w:left w:val="none" w:sz="0" w:space="0" w:color="auto"/>
                    <w:bottom w:val="none" w:sz="0" w:space="0" w:color="auto"/>
                    <w:right w:val="none" w:sz="0" w:space="0" w:color="auto"/>
                  </w:divBdr>
                </w:div>
              </w:divsChild>
            </w:div>
            <w:div w:id="768811688">
              <w:marLeft w:val="0"/>
              <w:marRight w:val="0"/>
              <w:marTop w:val="0"/>
              <w:marBottom w:val="0"/>
              <w:divBdr>
                <w:top w:val="none" w:sz="0" w:space="0" w:color="auto"/>
                <w:left w:val="none" w:sz="0" w:space="0" w:color="auto"/>
                <w:bottom w:val="none" w:sz="0" w:space="0" w:color="auto"/>
                <w:right w:val="none" w:sz="0" w:space="0" w:color="auto"/>
              </w:divBdr>
              <w:divsChild>
                <w:div w:id="561645967">
                  <w:marLeft w:val="0"/>
                  <w:marRight w:val="0"/>
                  <w:marTop w:val="0"/>
                  <w:marBottom w:val="0"/>
                  <w:divBdr>
                    <w:top w:val="none" w:sz="0" w:space="0" w:color="auto"/>
                    <w:left w:val="none" w:sz="0" w:space="0" w:color="auto"/>
                    <w:bottom w:val="none" w:sz="0" w:space="0" w:color="auto"/>
                    <w:right w:val="none" w:sz="0" w:space="0" w:color="auto"/>
                  </w:divBdr>
                </w:div>
              </w:divsChild>
            </w:div>
            <w:div w:id="775371818">
              <w:marLeft w:val="0"/>
              <w:marRight w:val="0"/>
              <w:marTop w:val="0"/>
              <w:marBottom w:val="0"/>
              <w:divBdr>
                <w:top w:val="none" w:sz="0" w:space="0" w:color="auto"/>
                <w:left w:val="none" w:sz="0" w:space="0" w:color="auto"/>
                <w:bottom w:val="none" w:sz="0" w:space="0" w:color="auto"/>
                <w:right w:val="none" w:sz="0" w:space="0" w:color="auto"/>
              </w:divBdr>
              <w:divsChild>
                <w:div w:id="438917241">
                  <w:marLeft w:val="0"/>
                  <w:marRight w:val="0"/>
                  <w:marTop w:val="0"/>
                  <w:marBottom w:val="0"/>
                  <w:divBdr>
                    <w:top w:val="none" w:sz="0" w:space="0" w:color="auto"/>
                    <w:left w:val="none" w:sz="0" w:space="0" w:color="auto"/>
                    <w:bottom w:val="none" w:sz="0" w:space="0" w:color="auto"/>
                    <w:right w:val="none" w:sz="0" w:space="0" w:color="auto"/>
                  </w:divBdr>
                </w:div>
              </w:divsChild>
            </w:div>
            <w:div w:id="1083798262">
              <w:marLeft w:val="0"/>
              <w:marRight w:val="0"/>
              <w:marTop w:val="0"/>
              <w:marBottom w:val="0"/>
              <w:divBdr>
                <w:top w:val="none" w:sz="0" w:space="0" w:color="auto"/>
                <w:left w:val="none" w:sz="0" w:space="0" w:color="auto"/>
                <w:bottom w:val="none" w:sz="0" w:space="0" w:color="auto"/>
                <w:right w:val="none" w:sz="0" w:space="0" w:color="auto"/>
              </w:divBdr>
              <w:divsChild>
                <w:div w:id="1142042172">
                  <w:marLeft w:val="0"/>
                  <w:marRight w:val="0"/>
                  <w:marTop w:val="0"/>
                  <w:marBottom w:val="0"/>
                  <w:divBdr>
                    <w:top w:val="none" w:sz="0" w:space="0" w:color="auto"/>
                    <w:left w:val="none" w:sz="0" w:space="0" w:color="auto"/>
                    <w:bottom w:val="none" w:sz="0" w:space="0" w:color="auto"/>
                    <w:right w:val="none" w:sz="0" w:space="0" w:color="auto"/>
                  </w:divBdr>
                </w:div>
              </w:divsChild>
            </w:div>
            <w:div w:id="1808929815">
              <w:marLeft w:val="0"/>
              <w:marRight w:val="0"/>
              <w:marTop w:val="0"/>
              <w:marBottom w:val="0"/>
              <w:divBdr>
                <w:top w:val="none" w:sz="0" w:space="0" w:color="auto"/>
                <w:left w:val="none" w:sz="0" w:space="0" w:color="auto"/>
                <w:bottom w:val="none" w:sz="0" w:space="0" w:color="auto"/>
                <w:right w:val="none" w:sz="0" w:space="0" w:color="auto"/>
              </w:divBdr>
              <w:divsChild>
                <w:div w:id="1660385818">
                  <w:marLeft w:val="0"/>
                  <w:marRight w:val="0"/>
                  <w:marTop w:val="0"/>
                  <w:marBottom w:val="0"/>
                  <w:divBdr>
                    <w:top w:val="none" w:sz="0" w:space="0" w:color="auto"/>
                    <w:left w:val="none" w:sz="0" w:space="0" w:color="auto"/>
                    <w:bottom w:val="none" w:sz="0" w:space="0" w:color="auto"/>
                    <w:right w:val="none" w:sz="0" w:space="0" w:color="auto"/>
                  </w:divBdr>
                </w:div>
              </w:divsChild>
            </w:div>
            <w:div w:id="1023364214">
              <w:marLeft w:val="0"/>
              <w:marRight w:val="0"/>
              <w:marTop w:val="0"/>
              <w:marBottom w:val="0"/>
              <w:divBdr>
                <w:top w:val="none" w:sz="0" w:space="0" w:color="auto"/>
                <w:left w:val="none" w:sz="0" w:space="0" w:color="auto"/>
                <w:bottom w:val="none" w:sz="0" w:space="0" w:color="auto"/>
                <w:right w:val="none" w:sz="0" w:space="0" w:color="auto"/>
              </w:divBdr>
              <w:divsChild>
                <w:div w:id="1103452448">
                  <w:marLeft w:val="0"/>
                  <w:marRight w:val="0"/>
                  <w:marTop w:val="0"/>
                  <w:marBottom w:val="0"/>
                  <w:divBdr>
                    <w:top w:val="none" w:sz="0" w:space="0" w:color="auto"/>
                    <w:left w:val="none" w:sz="0" w:space="0" w:color="auto"/>
                    <w:bottom w:val="none" w:sz="0" w:space="0" w:color="auto"/>
                    <w:right w:val="none" w:sz="0" w:space="0" w:color="auto"/>
                  </w:divBdr>
                </w:div>
              </w:divsChild>
            </w:div>
            <w:div w:id="1335452146">
              <w:marLeft w:val="0"/>
              <w:marRight w:val="0"/>
              <w:marTop w:val="0"/>
              <w:marBottom w:val="0"/>
              <w:divBdr>
                <w:top w:val="none" w:sz="0" w:space="0" w:color="auto"/>
                <w:left w:val="none" w:sz="0" w:space="0" w:color="auto"/>
                <w:bottom w:val="none" w:sz="0" w:space="0" w:color="auto"/>
                <w:right w:val="none" w:sz="0" w:space="0" w:color="auto"/>
              </w:divBdr>
              <w:divsChild>
                <w:div w:id="1949240917">
                  <w:marLeft w:val="0"/>
                  <w:marRight w:val="0"/>
                  <w:marTop w:val="0"/>
                  <w:marBottom w:val="0"/>
                  <w:divBdr>
                    <w:top w:val="none" w:sz="0" w:space="0" w:color="auto"/>
                    <w:left w:val="none" w:sz="0" w:space="0" w:color="auto"/>
                    <w:bottom w:val="none" w:sz="0" w:space="0" w:color="auto"/>
                    <w:right w:val="none" w:sz="0" w:space="0" w:color="auto"/>
                  </w:divBdr>
                </w:div>
              </w:divsChild>
            </w:div>
            <w:div w:id="784230004">
              <w:marLeft w:val="0"/>
              <w:marRight w:val="0"/>
              <w:marTop w:val="0"/>
              <w:marBottom w:val="0"/>
              <w:divBdr>
                <w:top w:val="none" w:sz="0" w:space="0" w:color="auto"/>
                <w:left w:val="none" w:sz="0" w:space="0" w:color="auto"/>
                <w:bottom w:val="none" w:sz="0" w:space="0" w:color="auto"/>
                <w:right w:val="none" w:sz="0" w:space="0" w:color="auto"/>
              </w:divBdr>
              <w:divsChild>
                <w:div w:id="13457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11670">
      <w:bodyDiv w:val="1"/>
      <w:marLeft w:val="0"/>
      <w:marRight w:val="0"/>
      <w:marTop w:val="0"/>
      <w:marBottom w:val="0"/>
      <w:divBdr>
        <w:top w:val="none" w:sz="0" w:space="0" w:color="auto"/>
        <w:left w:val="none" w:sz="0" w:space="0" w:color="auto"/>
        <w:bottom w:val="none" w:sz="0" w:space="0" w:color="auto"/>
        <w:right w:val="none" w:sz="0" w:space="0" w:color="auto"/>
      </w:divBdr>
      <w:divsChild>
        <w:div w:id="1831015744">
          <w:marLeft w:val="0"/>
          <w:marRight w:val="0"/>
          <w:marTop w:val="0"/>
          <w:marBottom w:val="0"/>
          <w:divBdr>
            <w:top w:val="none" w:sz="0" w:space="0" w:color="auto"/>
            <w:left w:val="none" w:sz="0" w:space="0" w:color="auto"/>
            <w:bottom w:val="none" w:sz="0" w:space="0" w:color="auto"/>
            <w:right w:val="none" w:sz="0" w:space="0" w:color="auto"/>
          </w:divBdr>
          <w:divsChild>
            <w:div w:id="469372214">
              <w:marLeft w:val="0"/>
              <w:marRight w:val="0"/>
              <w:marTop w:val="0"/>
              <w:marBottom w:val="0"/>
              <w:divBdr>
                <w:top w:val="none" w:sz="0" w:space="0" w:color="auto"/>
                <w:left w:val="none" w:sz="0" w:space="0" w:color="auto"/>
                <w:bottom w:val="none" w:sz="0" w:space="0" w:color="auto"/>
                <w:right w:val="none" w:sz="0" w:space="0" w:color="auto"/>
              </w:divBdr>
              <w:divsChild>
                <w:div w:id="10980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1644">
      <w:bodyDiv w:val="1"/>
      <w:marLeft w:val="0"/>
      <w:marRight w:val="0"/>
      <w:marTop w:val="0"/>
      <w:marBottom w:val="0"/>
      <w:divBdr>
        <w:top w:val="none" w:sz="0" w:space="0" w:color="auto"/>
        <w:left w:val="none" w:sz="0" w:space="0" w:color="auto"/>
        <w:bottom w:val="none" w:sz="0" w:space="0" w:color="auto"/>
        <w:right w:val="none" w:sz="0" w:space="0" w:color="auto"/>
      </w:divBdr>
      <w:divsChild>
        <w:div w:id="955872973">
          <w:marLeft w:val="0"/>
          <w:marRight w:val="0"/>
          <w:marTop w:val="0"/>
          <w:marBottom w:val="0"/>
          <w:divBdr>
            <w:top w:val="none" w:sz="0" w:space="0" w:color="auto"/>
            <w:left w:val="none" w:sz="0" w:space="0" w:color="auto"/>
            <w:bottom w:val="none" w:sz="0" w:space="0" w:color="auto"/>
            <w:right w:val="none" w:sz="0" w:space="0" w:color="auto"/>
          </w:divBdr>
          <w:divsChild>
            <w:div w:id="1578858766">
              <w:marLeft w:val="0"/>
              <w:marRight w:val="0"/>
              <w:marTop w:val="0"/>
              <w:marBottom w:val="0"/>
              <w:divBdr>
                <w:top w:val="none" w:sz="0" w:space="0" w:color="auto"/>
                <w:left w:val="none" w:sz="0" w:space="0" w:color="auto"/>
                <w:bottom w:val="none" w:sz="0" w:space="0" w:color="auto"/>
                <w:right w:val="none" w:sz="0" w:space="0" w:color="auto"/>
              </w:divBdr>
              <w:divsChild>
                <w:div w:id="594902210">
                  <w:marLeft w:val="0"/>
                  <w:marRight w:val="0"/>
                  <w:marTop w:val="0"/>
                  <w:marBottom w:val="0"/>
                  <w:divBdr>
                    <w:top w:val="none" w:sz="0" w:space="0" w:color="auto"/>
                    <w:left w:val="none" w:sz="0" w:space="0" w:color="auto"/>
                    <w:bottom w:val="none" w:sz="0" w:space="0" w:color="auto"/>
                    <w:right w:val="none" w:sz="0" w:space="0" w:color="auto"/>
                  </w:divBdr>
                </w:div>
              </w:divsChild>
            </w:div>
            <w:div w:id="1243639710">
              <w:marLeft w:val="0"/>
              <w:marRight w:val="0"/>
              <w:marTop w:val="0"/>
              <w:marBottom w:val="0"/>
              <w:divBdr>
                <w:top w:val="none" w:sz="0" w:space="0" w:color="auto"/>
                <w:left w:val="none" w:sz="0" w:space="0" w:color="auto"/>
                <w:bottom w:val="none" w:sz="0" w:space="0" w:color="auto"/>
                <w:right w:val="none" w:sz="0" w:space="0" w:color="auto"/>
              </w:divBdr>
              <w:divsChild>
                <w:div w:id="709382997">
                  <w:marLeft w:val="0"/>
                  <w:marRight w:val="0"/>
                  <w:marTop w:val="0"/>
                  <w:marBottom w:val="0"/>
                  <w:divBdr>
                    <w:top w:val="none" w:sz="0" w:space="0" w:color="auto"/>
                    <w:left w:val="none" w:sz="0" w:space="0" w:color="auto"/>
                    <w:bottom w:val="none" w:sz="0" w:space="0" w:color="auto"/>
                    <w:right w:val="none" w:sz="0" w:space="0" w:color="auto"/>
                  </w:divBdr>
                </w:div>
                <w:div w:id="56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2052">
      <w:bodyDiv w:val="1"/>
      <w:marLeft w:val="0"/>
      <w:marRight w:val="0"/>
      <w:marTop w:val="0"/>
      <w:marBottom w:val="0"/>
      <w:divBdr>
        <w:top w:val="none" w:sz="0" w:space="0" w:color="auto"/>
        <w:left w:val="none" w:sz="0" w:space="0" w:color="auto"/>
        <w:bottom w:val="none" w:sz="0" w:space="0" w:color="auto"/>
        <w:right w:val="none" w:sz="0" w:space="0" w:color="auto"/>
      </w:divBdr>
      <w:divsChild>
        <w:div w:id="2063209091">
          <w:marLeft w:val="0"/>
          <w:marRight w:val="0"/>
          <w:marTop w:val="0"/>
          <w:marBottom w:val="0"/>
          <w:divBdr>
            <w:top w:val="none" w:sz="0" w:space="0" w:color="auto"/>
            <w:left w:val="none" w:sz="0" w:space="0" w:color="auto"/>
            <w:bottom w:val="none" w:sz="0" w:space="0" w:color="auto"/>
            <w:right w:val="none" w:sz="0" w:space="0" w:color="auto"/>
          </w:divBdr>
          <w:divsChild>
            <w:div w:id="173301072">
              <w:marLeft w:val="0"/>
              <w:marRight w:val="0"/>
              <w:marTop w:val="0"/>
              <w:marBottom w:val="0"/>
              <w:divBdr>
                <w:top w:val="none" w:sz="0" w:space="0" w:color="auto"/>
                <w:left w:val="none" w:sz="0" w:space="0" w:color="auto"/>
                <w:bottom w:val="none" w:sz="0" w:space="0" w:color="auto"/>
                <w:right w:val="none" w:sz="0" w:space="0" w:color="auto"/>
              </w:divBdr>
              <w:divsChild>
                <w:div w:id="15157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5328">
      <w:bodyDiv w:val="1"/>
      <w:marLeft w:val="0"/>
      <w:marRight w:val="0"/>
      <w:marTop w:val="0"/>
      <w:marBottom w:val="0"/>
      <w:divBdr>
        <w:top w:val="none" w:sz="0" w:space="0" w:color="auto"/>
        <w:left w:val="none" w:sz="0" w:space="0" w:color="auto"/>
        <w:bottom w:val="none" w:sz="0" w:space="0" w:color="auto"/>
        <w:right w:val="none" w:sz="0" w:space="0" w:color="auto"/>
      </w:divBdr>
      <w:divsChild>
        <w:div w:id="947006452">
          <w:marLeft w:val="0"/>
          <w:marRight w:val="0"/>
          <w:marTop w:val="0"/>
          <w:marBottom w:val="0"/>
          <w:divBdr>
            <w:top w:val="none" w:sz="0" w:space="0" w:color="auto"/>
            <w:left w:val="none" w:sz="0" w:space="0" w:color="auto"/>
            <w:bottom w:val="none" w:sz="0" w:space="0" w:color="auto"/>
            <w:right w:val="none" w:sz="0" w:space="0" w:color="auto"/>
          </w:divBdr>
          <w:divsChild>
            <w:div w:id="510295764">
              <w:marLeft w:val="0"/>
              <w:marRight w:val="0"/>
              <w:marTop w:val="0"/>
              <w:marBottom w:val="0"/>
              <w:divBdr>
                <w:top w:val="none" w:sz="0" w:space="0" w:color="auto"/>
                <w:left w:val="none" w:sz="0" w:space="0" w:color="auto"/>
                <w:bottom w:val="none" w:sz="0" w:space="0" w:color="auto"/>
                <w:right w:val="none" w:sz="0" w:space="0" w:color="auto"/>
              </w:divBdr>
              <w:divsChild>
                <w:div w:id="8261040">
                  <w:marLeft w:val="0"/>
                  <w:marRight w:val="0"/>
                  <w:marTop w:val="0"/>
                  <w:marBottom w:val="0"/>
                  <w:divBdr>
                    <w:top w:val="none" w:sz="0" w:space="0" w:color="auto"/>
                    <w:left w:val="none" w:sz="0" w:space="0" w:color="auto"/>
                    <w:bottom w:val="none" w:sz="0" w:space="0" w:color="auto"/>
                    <w:right w:val="none" w:sz="0" w:space="0" w:color="auto"/>
                  </w:divBdr>
                </w:div>
                <w:div w:id="6843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82765">
      <w:bodyDiv w:val="1"/>
      <w:marLeft w:val="0"/>
      <w:marRight w:val="0"/>
      <w:marTop w:val="0"/>
      <w:marBottom w:val="0"/>
      <w:divBdr>
        <w:top w:val="none" w:sz="0" w:space="0" w:color="auto"/>
        <w:left w:val="none" w:sz="0" w:space="0" w:color="auto"/>
        <w:bottom w:val="none" w:sz="0" w:space="0" w:color="auto"/>
        <w:right w:val="none" w:sz="0" w:space="0" w:color="auto"/>
      </w:divBdr>
      <w:divsChild>
        <w:div w:id="1078092632">
          <w:marLeft w:val="0"/>
          <w:marRight w:val="0"/>
          <w:marTop w:val="0"/>
          <w:marBottom w:val="0"/>
          <w:divBdr>
            <w:top w:val="none" w:sz="0" w:space="0" w:color="auto"/>
            <w:left w:val="none" w:sz="0" w:space="0" w:color="auto"/>
            <w:bottom w:val="none" w:sz="0" w:space="0" w:color="auto"/>
            <w:right w:val="none" w:sz="0" w:space="0" w:color="auto"/>
          </w:divBdr>
          <w:divsChild>
            <w:div w:id="1153059383">
              <w:marLeft w:val="0"/>
              <w:marRight w:val="0"/>
              <w:marTop w:val="0"/>
              <w:marBottom w:val="0"/>
              <w:divBdr>
                <w:top w:val="none" w:sz="0" w:space="0" w:color="auto"/>
                <w:left w:val="none" w:sz="0" w:space="0" w:color="auto"/>
                <w:bottom w:val="none" w:sz="0" w:space="0" w:color="auto"/>
                <w:right w:val="none" w:sz="0" w:space="0" w:color="auto"/>
              </w:divBdr>
              <w:divsChild>
                <w:div w:id="15783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6635">
      <w:bodyDiv w:val="1"/>
      <w:marLeft w:val="0"/>
      <w:marRight w:val="0"/>
      <w:marTop w:val="0"/>
      <w:marBottom w:val="0"/>
      <w:divBdr>
        <w:top w:val="none" w:sz="0" w:space="0" w:color="auto"/>
        <w:left w:val="none" w:sz="0" w:space="0" w:color="auto"/>
        <w:bottom w:val="none" w:sz="0" w:space="0" w:color="auto"/>
        <w:right w:val="none" w:sz="0" w:space="0" w:color="auto"/>
      </w:divBdr>
      <w:divsChild>
        <w:div w:id="242687230">
          <w:marLeft w:val="0"/>
          <w:marRight w:val="0"/>
          <w:marTop w:val="0"/>
          <w:marBottom w:val="0"/>
          <w:divBdr>
            <w:top w:val="none" w:sz="0" w:space="0" w:color="auto"/>
            <w:left w:val="none" w:sz="0" w:space="0" w:color="auto"/>
            <w:bottom w:val="none" w:sz="0" w:space="0" w:color="auto"/>
            <w:right w:val="none" w:sz="0" w:space="0" w:color="auto"/>
          </w:divBdr>
          <w:divsChild>
            <w:div w:id="1365329429">
              <w:marLeft w:val="0"/>
              <w:marRight w:val="0"/>
              <w:marTop w:val="0"/>
              <w:marBottom w:val="0"/>
              <w:divBdr>
                <w:top w:val="none" w:sz="0" w:space="0" w:color="auto"/>
                <w:left w:val="none" w:sz="0" w:space="0" w:color="auto"/>
                <w:bottom w:val="none" w:sz="0" w:space="0" w:color="auto"/>
                <w:right w:val="none" w:sz="0" w:space="0" w:color="auto"/>
              </w:divBdr>
              <w:divsChild>
                <w:div w:id="192616542">
                  <w:marLeft w:val="0"/>
                  <w:marRight w:val="0"/>
                  <w:marTop w:val="0"/>
                  <w:marBottom w:val="0"/>
                  <w:divBdr>
                    <w:top w:val="none" w:sz="0" w:space="0" w:color="auto"/>
                    <w:left w:val="none" w:sz="0" w:space="0" w:color="auto"/>
                    <w:bottom w:val="none" w:sz="0" w:space="0" w:color="auto"/>
                    <w:right w:val="none" w:sz="0" w:space="0" w:color="auto"/>
                  </w:divBdr>
                </w:div>
              </w:divsChild>
            </w:div>
            <w:div w:id="1252160237">
              <w:marLeft w:val="0"/>
              <w:marRight w:val="0"/>
              <w:marTop w:val="0"/>
              <w:marBottom w:val="0"/>
              <w:divBdr>
                <w:top w:val="none" w:sz="0" w:space="0" w:color="auto"/>
                <w:left w:val="none" w:sz="0" w:space="0" w:color="auto"/>
                <w:bottom w:val="none" w:sz="0" w:space="0" w:color="auto"/>
                <w:right w:val="none" w:sz="0" w:space="0" w:color="auto"/>
              </w:divBdr>
              <w:divsChild>
                <w:div w:id="530336700">
                  <w:marLeft w:val="0"/>
                  <w:marRight w:val="0"/>
                  <w:marTop w:val="0"/>
                  <w:marBottom w:val="0"/>
                  <w:divBdr>
                    <w:top w:val="none" w:sz="0" w:space="0" w:color="auto"/>
                    <w:left w:val="none" w:sz="0" w:space="0" w:color="auto"/>
                    <w:bottom w:val="none" w:sz="0" w:space="0" w:color="auto"/>
                    <w:right w:val="none" w:sz="0" w:space="0" w:color="auto"/>
                  </w:divBdr>
                </w:div>
                <w:div w:id="533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590">
      <w:bodyDiv w:val="1"/>
      <w:marLeft w:val="0"/>
      <w:marRight w:val="0"/>
      <w:marTop w:val="0"/>
      <w:marBottom w:val="0"/>
      <w:divBdr>
        <w:top w:val="none" w:sz="0" w:space="0" w:color="auto"/>
        <w:left w:val="none" w:sz="0" w:space="0" w:color="auto"/>
        <w:bottom w:val="none" w:sz="0" w:space="0" w:color="auto"/>
        <w:right w:val="none" w:sz="0" w:space="0" w:color="auto"/>
      </w:divBdr>
      <w:divsChild>
        <w:div w:id="2064399890">
          <w:marLeft w:val="0"/>
          <w:marRight w:val="0"/>
          <w:marTop w:val="0"/>
          <w:marBottom w:val="0"/>
          <w:divBdr>
            <w:top w:val="none" w:sz="0" w:space="0" w:color="auto"/>
            <w:left w:val="none" w:sz="0" w:space="0" w:color="auto"/>
            <w:bottom w:val="none" w:sz="0" w:space="0" w:color="auto"/>
            <w:right w:val="none" w:sz="0" w:space="0" w:color="auto"/>
          </w:divBdr>
          <w:divsChild>
            <w:div w:id="1296447178">
              <w:marLeft w:val="0"/>
              <w:marRight w:val="0"/>
              <w:marTop w:val="0"/>
              <w:marBottom w:val="0"/>
              <w:divBdr>
                <w:top w:val="none" w:sz="0" w:space="0" w:color="auto"/>
                <w:left w:val="none" w:sz="0" w:space="0" w:color="auto"/>
                <w:bottom w:val="none" w:sz="0" w:space="0" w:color="auto"/>
                <w:right w:val="none" w:sz="0" w:space="0" w:color="auto"/>
              </w:divBdr>
              <w:divsChild>
                <w:div w:id="5593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84453">
      <w:bodyDiv w:val="1"/>
      <w:marLeft w:val="0"/>
      <w:marRight w:val="0"/>
      <w:marTop w:val="0"/>
      <w:marBottom w:val="0"/>
      <w:divBdr>
        <w:top w:val="none" w:sz="0" w:space="0" w:color="auto"/>
        <w:left w:val="none" w:sz="0" w:space="0" w:color="auto"/>
        <w:bottom w:val="none" w:sz="0" w:space="0" w:color="auto"/>
        <w:right w:val="none" w:sz="0" w:space="0" w:color="auto"/>
      </w:divBdr>
      <w:divsChild>
        <w:div w:id="338391634">
          <w:marLeft w:val="0"/>
          <w:marRight w:val="0"/>
          <w:marTop w:val="0"/>
          <w:marBottom w:val="0"/>
          <w:divBdr>
            <w:top w:val="none" w:sz="0" w:space="0" w:color="auto"/>
            <w:left w:val="none" w:sz="0" w:space="0" w:color="auto"/>
            <w:bottom w:val="none" w:sz="0" w:space="0" w:color="auto"/>
            <w:right w:val="none" w:sz="0" w:space="0" w:color="auto"/>
          </w:divBdr>
          <w:divsChild>
            <w:div w:id="342632751">
              <w:marLeft w:val="0"/>
              <w:marRight w:val="0"/>
              <w:marTop w:val="0"/>
              <w:marBottom w:val="0"/>
              <w:divBdr>
                <w:top w:val="none" w:sz="0" w:space="0" w:color="auto"/>
                <w:left w:val="none" w:sz="0" w:space="0" w:color="auto"/>
                <w:bottom w:val="none" w:sz="0" w:space="0" w:color="auto"/>
                <w:right w:val="none" w:sz="0" w:space="0" w:color="auto"/>
              </w:divBdr>
              <w:divsChild>
                <w:div w:id="7342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8454">
      <w:bodyDiv w:val="1"/>
      <w:marLeft w:val="0"/>
      <w:marRight w:val="0"/>
      <w:marTop w:val="0"/>
      <w:marBottom w:val="0"/>
      <w:divBdr>
        <w:top w:val="none" w:sz="0" w:space="0" w:color="auto"/>
        <w:left w:val="none" w:sz="0" w:space="0" w:color="auto"/>
        <w:bottom w:val="none" w:sz="0" w:space="0" w:color="auto"/>
        <w:right w:val="none" w:sz="0" w:space="0" w:color="auto"/>
      </w:divBdr>
      <w:divsChild>
        <w:div w:id="2108502866">
          <w:marLeft w:val="0"/>
          <w:marRight w:val="0"/>
          <w:marTop w:val="0"/>
          <w:marBottom w:val="0"/>
          <w:divBdr>
            <w:top w:val="none" w:sz="0" w:space="0" w:color="auto"/>
            <w:left w:val="none" w:sz="0" w:space="0" w:color="auto"/>
            <w:bottom w:val="none" w:sz="0" w:space="0" w:color="auto"/>
            <w:right w:val="none" w:sz="0" w:space="0" w:color="auto"/>
          </w:divBdr>
          <w:divsChild>
            <w:div w:id="221528292">
              <w:marLeft w:val="0"/>
              <w:marRight w:val="0"/>
              <w:marTop w:val="0"/>
              <w:marBottom w:val="0"/>
              <w:divBdr>
                <w:top w:val="none" w:sz="0" w:space="0" w:color="auto"/>
                <w:left w:val="none" w:sz="0" w:space="0" w:color="auto"/>
                <w:bottom w:val="none" w:sz="0" w:space="0" w:color="auto"/>
                <w:right w:val="none" w:sz="0" w:space="0" w:color="auto"/>
              </w:divBdr>
              <w:divsChild>
                <w:div w:id="20474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2570">
      <w:bodyDiv w:val="1"/>
      <w:marLeft w:val="0"/>
      <w:marRight w:val="0"/>
      <w:marTop w:val="0"/>
      <w:marBottom w:val="0"/>
      <w:divBdr>
        <w:top w:val="none" w:sz="0" w:space="0" w:color="auto"/>
        <w:left w:val="none" w:sz="0" w:space="0" w:color="auto"/>
        <w:bottom w:val="none" w:sz="0" w:space="0" w:color="auto"/>
        <w:right w:val="none" w:sz="0" w:space="0" w:color="auto"/>
      </w:divBdr>
      <w:divsChild>
        <w:div w:id="1319260992">
          <w:marLeft w:val="0"/>
          <w:marRight w:val="0"/>
          <w:marTop w:val="0"/>
          <w:marBottom w:val="0"/>
          <w:divBdr>
            <w:top w:val="none" w:sz="0" w:space="0" w:color="auto"/>
            <w:left w:val="none" w:sz="0" w:space="0" w:color="auto"/>
            <w:bottom w:val="none" w:sz="0" w:space="0" w:color="auto"/>
            <w:right w:val="none" w:sz="0" w:space="0" w:color="auto"/>
          </w:divBdr>
          <w:divsChild>
            <w:div w:id="376589629">
              <w:marLeft w:val="0"/>
              <w:marRight w:val="0"/>
              <w:marTop w:val="0"/>
              <w:marBottom w:val="0"/>
              <w:divBdr>
                <w:top w:val="none" w:sz="0" w:space="0" w:color="auto"/>
                <w:left w:val="none" w:sz="0" w:space="0" w:color="auto"/>
                <w:bottom w:val="none" w:sz="0" w:space="0" w:color="auto"/>
                <w:right w:val="none" w:sz="0" w:space="0" w:color="auto"/>
              </w:divBdr>
              <w:divsChild>
                <w:div w:id="12132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erciyes.edu.tr/files/YAPAYZEKAFAALIYETONAYI_DERSVERME.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rasmus.erciyes.edu.tr/files/2025_2026_DV_Puan_Cizelgesi.doc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ciyes.edu.tr/KION.UI.Web.ExchangeProgram/Public/AgreementList.aspx?pId=7317" TargetMode="External"/><Relationship Id="rId11" Type="http://schemas.openxmlformats.org/officeDocument/2006/relationships/hyperlink" Target="https://erasmus.erciyes.edu.tr/files/2025_Uygulama_Elkitabi.pdf" TargetMode="External"/><Relationship Id="rId5" Type="http://schemas.openxmlformats.org/officeDocument/2006/relationships/webSettings" Target="webSettings.xml"/><Relationship Id="rId10" Type="http://schemas.openxmlformats.org/officeDocument/2006/relationships/hyperlink" Target="https://erasmus.erciyes.edu.tr/files/2025_2026_DV_Puan_Cizelgesi.docx" TargetMode="External"/><Relationship Id="rId4" Type="http://schemas.openxmlformats.org/officeDocument/2006/relationships/settings" Target="settings.xml"/><Relationship Id="rId9" Type="http://schemas.openxmlformats.org/officeDocument/2006/relationships/hyperlink" Target="https://turnaportal.ua.gov.tr" TargetMode="External"/></Relationships>
</file>

<file path=word/theme/theme1.xml><?xml version="1.0" encoding="utf-8"?>
<a:theme xmlns:a="http://schemas.openxmlformats.org/drawingml/2006/main" name="Office teması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5FA34-7D97-45B8-BC67-B0AB8D84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4</Pages>
  <Words>1239</Words>
  <Characters>7066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tanç</cp:lastModifiedBy>
  <cp:revision>18</cp:revision>
  <dcterms:created xsi:type="dcterms:W3CDTF">2022-12-14T09:33:00Z</dcterms:created>
  <dcterms:modified xsi:type="dcterms:W3CDTF">2025-11-25T12:17:00Z</dcterms:modified>
</cp:coreProperties>
</file>